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D3427" w14:textId="1FB2ED34" w:rsidR="00E9774A" w:rsidRDefault="00E9774A" w:rsidP="00954354">
      <w:pPr>
        <w:pStyle w:val="Tytu"/>
        <w:jc w:val="left"/>
        <w:rPr>
          <w:b w:val="0"/>
          <w:sz w:val="22"/>
        </w:rPr>
      </w:pPr>
      <w:r w:rsidRPr="00E9774A">
        <w:rPr>
          <w:noProof/>
          <w:sz w:val="22"/>
          <w:lang w:eastAsia="pl-PL"/>
        </w:rPr>
        <w:drawing>
          <wp:inline distT="0" distB="0" distL="0" distR="0" wp14:anchorId="3DCFCE24" wp14:editId="36F25967">
            <wp:extent cx="1714500" cy="600075"/>
            <wp:effectExtent l="0" t="0" r="0" b="9525"/>
            <wp:docPr id="4" name="Obraz 4"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sidRPr="00E9774A">
        <w:rPr>
          <w:b w:val="0"/>
          <w:sz w:val="22"/>
        </w:rPr>
        <w:t xml:space="preserve">       </w:t>
      </w:r>
      <w:r>
        <w:rPr>
          <w:b w:val="0"/>
          <w:sz w:val="22"/>
        </w:rPr>
        <w:t xml:space="preserve">                                                     </w:t>
      </w:r>
      <w:r w:rsidRPr="00E9774A">
        <w:rPr>
          <w:b w:val="0"/>
          <w:sz w:val="22"/>
        </w:rPr>
        <w:t xml:space="preserve">    </w:t>
      </w:r>
      <w:r w:rsidRPr="00E9774A">
        <w:rPr>
          <w:noProof/>
          <w:sz w:val="22"/>
          <w:lang w:eastAsia="pl-PL"/>
        </w:rPr>
        <w:drawing>
          <wp:inline distT="0" distB="0" distL="0" distR="0" wp14:anchorId="68240AE0" wp14:editId="4352E11A">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023D9F40" w14:textId="77777777" w:rsidR="00E9774A" w:rsidRDefault="00E9774A" w:rsidP="00E9774A">
      <w:pPr>
        <w:pStyle w:val="Tytu"/>
        <w:ind w:left="0"/>
        <w:jc w:val="left"/>
        <w:rPr>
          <w:b w:val="0"/>
          <w:sz w:val="22"/>
        </w:rPr>
      </w:pPr>
    </w:p>
    <w:p w14:paraId="79D4095D" w14:textId="24D89A5E" w:rsidR="006053B1" w:rsidRDefault="00E9774A" w:rsidP="00954354">
      <w:pPr>
        <w:pStyle w:val="Tytu"/>
        <w:jc w:val="left"/>
        <w:rPr>
          <w:b w:val="0"/>
          <w:sz w:val="22"/>
        </w:rPr>
      </w:pPr>
      <w:r>
        <w:rPr>
          <w:b w:val="0"/>
          <w:sz w:val="22"/>
        </w:rPr>
        <w:t>Nr postępowania: ZP.271.</w:t>
      </w:r>
      <w:r w:rsidR="00891253">
        <w:rPr>
          <w:b w:val="0"/>
          <w:sz w:val="22"/>
        </w:rPr>
        <w:t>1</w:t>
      </w:r>
      <w:r>
        <w:rPr>
          <w:b w:val="0"/>
          <w:sz w:val="22"/>
        </w:rPr>
        <w:t>.202</w:t>
      </w:r>
      <w:r w:rsidR="00891253">
        <w:rPr>
          <w:b w:val="0"/>
          <w:sz w:val="22"/>
        </w:rPr>
        <w:t>3</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39A1852D" w14:textId="68F0C26B" w:rsidR="00B21FDF" w:rsidRPr="0049211E" w:rsidRDefault="006053B1" w:rsidP="0049211E">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proofErr w:type="spellStart"/>
      <w:r w:rsidR="00891253" w:rsidRPr="00891253">
        <w:rPr>
          <w:color w:val="000000" w:themeColor="text1"/>
          <w:w w:val="99"/>
          <w:sz w:val="24"/>
        </w:rPr>
        <w:t>t.j</w:t>
      </w:r>
      <w:proofErr w:type="spellEnd"/>
      <w:r w:rsidR="00891253" w:rsidRPr="00891253">
        <w:rPr>
          <w:color w:val="000000" w:themeColor="text1"/>
          <w:w w:val="99"/>
          <w:sz w:val="24"/>
        </w:rPr>
        <w:t>.: Dz.U. z 2022 r. poz. 1710</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1687E9BE" w14:textId="6B66C175" w:rsidR="00B21FDF" w:rsidRPr="00954354" w:rsidRDefault="006053B1">
      <w:pPr>
        <w:pStyle w:val="Tekstpodstawowy"/>
        <w:spacing w:before="1" w:line="360" w:lineRule="auto"/>
        <w:ind w:left="389" w:right="234"/>
        <w:jc w:val="center"/>
        <w:rPr>
          <w:sz w:val="28"/>
          <w:szCs w:val="24"/>
        </w:rPr>
      </w:pPr>
      <w:r w:rsidRPr="00954354">
        <w:rPr>
          <w:sz w:val="28"/>
          <w:szCs w:val="24"/>
        </w:rPr>
        <w:t>„</w:t>
      </w:r>
      <w:r w:rsidR="00891253">
        <w:rPr>
          <w:rFonts w:eastAsia="Times New Roman"/>
          <w:b/>
          <w:bCs/>
          <w:sz w:val="28"/>
          <w:szCs w:val="24"/>
          <w:lang w:eastAsia="ar-SA"/>
        </w:rPr>
        <w:t>Budowa przedszkola</w:t>
      </w:r>
      <w:r w:rsidRPr="00954354">
        <w:rPr>
          <w:sz w:val="28"/>
          <w:szCs w:val="24"/>
        </w:rPr>
        <w:t>”</w:t>
      </w:r>
    </w:p>
    <w:p w14:paraId="614F3C2A" w14:textId="5278E0D5" w:rsidR="00E9774A" w:rsidRPr="00E9774A" w:rsidRDefault="00E9774A" w:rsidP="00E9774A">
      <w:pPr>
        <w:widowControl/>
        <w:suppressAutoHyphens/>
        <w:autoSpaceDE/>
        <w:spacing w:line="276" w:lineRule="auto"/>
        <w:jc w:val="center"/>
        <w:textAlignment w:val="baseline"/>
        <w:rPr>
          <w:rFonts w:ascii="Times New Roman" w:eastAsia="Times New Roman" w:hAnsi="Times New Roman" w:cs="Times New Roman"/>
          <w:b/>
          <w:sz w:val="24"/>
          <w:szCs w:val="24"/>
          <w:lang w:eastAsia="pl-PL"/>
        </w:rPr>
      </w:pPr>
      <w:bookmarkStart w:id="0" w:name="_Hlk98403870"/>
      <w:r>
        <w:rPr>
          <w:rFonts w:ascii="Times New Roman" w:eastAsia="Calibri" w:hAnsi="Times New Roman" w:cs="Times New Roman"/>
          <w:b/>
          <w:bCs/>
          <w:color w:val="000000"/>
          <w:sz w:val="23"/>
          <w:szCs w:val="23"/>
          <w:lang w:eastAsia="pl-PL"/>
        </w:rPr>
        <w:t>Zadanie objęte</w:t>
      </w:r>
      <w:r w:rsidRPr="00E9774A">
        <w:rPr>
          <w:rFonts w:ascii="Times New Roman" w:eastAsia="Calibri" w:hAnsi="Times New Roman" w:cs="Times New Roman"/>
          <w:b/>
          <w:bCs/>
          <w:color w:val="000000"/>
          <w:sz w:val="23"/>
          <w:szCs w:val="23"/>
          <w:lang w:eastAsia="pl-PL"/>
        </w:rPr>
        <w:t xml:space="preserve"> dofinansowaniem z Rządowego Funduszu Polski Ład: Program Inwestycji Strategicznych</w:t>
      </w:r>
      <w:r w:rsidR="006950DB">
        <w:rPr>
          <w:rFonts w:ascii="Times New Roman" w:eastAsia="Calibri" w:hAnsi="Times New Roman" w:cs="Times New Roman"/>
          <w:b/>
          <w:bCs/>
          <w:color w:val="000000"/>
          <w:sz w:val="23"/>
          <w:szCs w:val="23"/>
          <w:lang w:eastAsia="pl-PL"/>
        </w:rPr>
        <w:t xml:space="preserve"> </w:t>
      </w:r>
      <w:r w:rsidR="006950DB" w:rsidRPr="006950DB">
        <w:rPr>
          <w:rFonts w:ascii="Times New Roman" w:eastAsia="Calibri" w:hAnsi="Times New Roman" w:cs="Times New Roman"/>
          <w:b/>
          <w:bCs/>
          <w:color w:val="000000"/>
          <w:sz w:val="23"/>
          <w:szCs w:val="23"/>
          <w:lang w:eastAsia="pl-PL"/>
        </w:rPr>
        <w:t xml:space="preserve">zgodnie z Wstępną Promesą Nr </w:t>
      </w:r>
      <w:r w:rsidR="00891253" w:rsidRPr="00891253">
        <w:rPr>
          <w:rFonts w:ascii="Times New Roman" w:eastAsia="Calibri" w:hAnsi="Times New Roman" w:cs="Times New Roman"/>
          <w:b/>
          <w:bCs/>
          <w:color w:val="000000"/>
          <w:sz w:val="23"/>
          <w:szCs w:val="23"/>
          <w:lang w:eastAsia="pl-PL"/>
        </w:rPr>
        <w:t>Edycja2/2021/3173/</w:t>
      </w:r>
      <w:proofErr w:type="spellStart"/>
      <w:r w:rsidR="00891253" w:rsidRPr="00891253">
        <w:rPr>
          <w:rFonts w:ascii="Times New Roman" w:eastAsia="Calibri" w:hAnsi="Times New Roman" w:cs="Times New Roman"/>
          <w:b/>
          <w:bCs/>
          <w:color w:val="000000"/>
          <w:sz w:val="23"/>
          <w:szCs w:val="23"/>
          <w:lang w:eastAsia="pl-PL"/>
        </w:rPr>
        <w:t>PolskiLad</w:t>
      </w:r>
      <w:proofErr w:type="spellEnd"/>
    </w:p>
    <w:bookmarkEnd w:id="0"/>
    <w:p w14:paraId="771ED192"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6D6F307F"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r w:rsidR="00750608">
        <w:t xml:space="preserve"> za pomocą Portalu </w:t>
      </w:r>
      <w:proofErr w:type="spellStart"/>
      <w:r w:rsidR="00750608">
        <w:t>eZamówienia</w:t>
      </w:r>
      <w:proofErr w:type="spellEnd"/>
      <w:r w:rsidR="00750608">
        <w:t xml:space="preserve">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00A56E7E" w14:textId="77777777" w:rsidR="00B21FDF" w:rsidRPr="00C64038" w:rsidRDefault="006053B1">
      <w:pPr>
        <w:pStyle w:val="Tekstpodstawowy"/>
        <w:spacing w:line="276" w:lineRule="auto"/>
        <w:ind w:left="6619" w:hanging="552"/>
        <w:rPr>
          <w:i/>
          <w:color w:val="FF0000"/>
        </w:rPr>
      </w:pPr>
      <w:r w:rsidRPr="00C64038">
        <w:rPr>
          <w:i/>
          <w:color w:val="FF0000"/>
        </w:rPr>
        <w:t xml:space="preserve">         Henryk Konieczny</w:t>
      </w:r>
    </w:p>
    <w:p w14:paraId="658C8627" w14:textId="77777777" w:rsidR="00B21FDF" w:rsidRDefault="00B21FDF">
      <w:pPr>
        <w:pStyle w:val="Tekstpodstawowy"/>
        <w:spacing w:before="6"/>
        <w:rPr>
          <w:sz w:val="22"/>
        </w:rPr>
      </w:pPr>
    </w:p>
    <w:p w14:paraId="5B0370B7" w14:textId="5F3317D7" w:rsidR="00B21FDF" w:rsidRDefault="006053B1">
      <w:pPr>
        <w:spacing w:before="94"/>
        <w:ind w:left="280"/>
        <w:rPr>
          <w:b/>
        </w:rPr>
      </w:pPr>
      <w:r>
        <w:rPr>
          <w:b/>
        </w:rPr>
        <w:t xml:space="preserve">Fałków, dnia </w:t>
      </w:r>
      <w:r w:rsidR="00815480">
        <w:rPr>
          <w:b/>
        </w:rPr>
        <w:t>22</w:t>
      </w:r>
      <w:r w:rsidR="00B52920">
        <w:rPr>
          <w:b/>
        </w:rPr>
        <w:t xml:space="preserve"> </w:t>
      </w:r>
      <w:r>
        <w:rPr>
          <w:b/>
        </w:rPr>
        <w:t xml:space="preserve"> </w:t>
      </w:r>
      <w:r w:rsidR="00891253">
        <w:rPr>
          <w:b/>
        </w:rPr>
        <w:t>luty</w:t>
      </w:r>
      <w:r>
        <w:rPr>
          <w:b/>
        </w:rPr>
        <w:t xml:space="preserve"> 202</w:t>
      </w:r>
      <w:r w:rsidR="00891253">
        <w:rPr>
          <w:b/>
        </w:rPr>
        <w:t>3</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1" w:name="_bookmark0"/>
      <w:bookmarkEnd w:id="1"/>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9"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5A247B9B" w14:textId="7D5E2E2B" w:rsidR="00B21FDF" w:rsidRDefault="00000000" w:rsidP="00891253">
      <w:pPr>
        <w:spacing w:line="288" w:lineRule="auto"/>
        <w:ind w:left="280"/>
        <w:jc w:val="center"/>
      </w:pPr>
      <w:hyperlink r:id="rId10" w:history="1">
        <w:r w:rsidR="00891253" w:rsidRPr="00B32200">
          <w:rPr>
            <w:rStyle w:val="Hipercze"/>
          </w:rPr>
          <w:t>https://ezamowienia.gov.pl/mp-client/tenders/ocds-148610-c332c280-a85a-11ed-b8d9-2a18c1f2976f</w:t>
        </w:r>
      </w:hyperlink>
    </w:p>
    <w:p w14:paraId="3A5200F3" w14:textId="77777777" w:rsidR="00891253" w:rsidRPr="00EE728E" w:rsidRDefault="00891253" w:rsidP="00EE728E">
      <w:pPr>
        <w:spacing w:line="288" w:lineRule="auto"/>
        <w:ind w:left="280"/>
        <w:rPr>
          <w:sz w:val="20"/>
          <w:szCs w:val="20"/>
        </w:rPr>
      </w:pPr>
    </w:p>
    <w:p w14:paraId="50147263" w14:textId="69A2066B" w:rsidR="00B21FDF" w:rsidRPr="00273CB4" w:rsidRDefault="006053B1" w:rsidP="00EE728E">
      <w:pPr>
        <w:spacing w:line="288" w:lineRule="auto"/>
        <w:ind w:left="280"/>
        <w:rPr>
          <w:color w:val="000000" w:themeColor="text1"/>
          <w:sz w:val="20"/>
          <w:szCs w:val="20"/>
        </w:rPr>
      </w:pPr>
      <w:r w:rsidRPr="00273CB4">
        <w:rPr>
          <w:color w:val="000000" w:themeColor="text1"/>
          <w:sz w:val="20"/>
          <w:szCs w:val="20"/>
        </w:rPr>
        <w:t xml:space="preserve">Nr ogłoszenia </w:t>
      </w:r>
      <w:r w:rsidR="00A40FC8" w:rsidRPr="00273CB4">
        <w:rPr>
          <w:color w:val="000000" w:themeColor="text1"/>
          <w:sz w:val="20"/>
          <w:szCs w:val="20"/>
        </w:rPr>
        <w:t xml:space="preserve">w BZP: </w:t>
      </w:r>
      <w:r w:rsidR="002C4FB3" w:rsidRPr="002C4FB3">
        <w:rPr>
          <w:color w:val="000000" w:themeColor="text1"/>
          <w:sz w:val="20"/>
          <w:szCs w:val="20"/>
        </w:rPr>
        <w:t>2023/BZP 00105792</w:t>
      </w:r>
    </w:p>
    <w:p w14:paraId="664BCD3E" w14:textId="382ED28C" w:rsidR="00273CB4" w:rsidRDefault="006053B1" w:rsidP="00954354">
      <w:pPr>
        <w:spacing w:line="288" w:lineRule="auto"/>
        <w:ind w:left="280"/>
        <w:rPr>
          <w:color w:val="FF0000"/>
          <w:sz w:val="20"/>
          <w:szCs w:val="20"/>
        </w:rPr>
      </w:pPr>
      <w:r w:rsidRPr="00FF37DE">
        <w:rPr>
          <w:color w:val="000000" w:themeColor="text1"/>
          <w:sz w:val="20"/>
          <w:szCs w:val="20"/>
        </w:rPr>
        <w:t>Identyfikator postępowania (</w:t>
      </w:r>
      <w:proofErr w:type="spellStart"/>
      <w:r w:rsidR="009E7597">
        <w:rPr>
          <w:color w:val="000000" w:themeColor="text1"/>
          <w:sz w:val="20"/>
          <w:szCs w:val="20"/>
        </w:rPr>
        <w:t>eZamowienia</w:t>
      </w:r>
      <w:proofErr w:type="spellEnd"/>
      <w:r w:rsidRPr="00FF37DE">
        <w:rPr>
          <w:color w:val="000000" w:themeColor="text1"/>
          <w:sz w:val="20"/>
          <w:szCs w:val="20"/>
        </w:rPr>
        <w:t xml:space="preserve">): </w:t>
      </w:r>
      <w:r w:rsidR="00891253" w:rsidRPr="00891253">
        <w:rPr>
          <w:color w:val="000000" w:themeColor="text1"/>
          <w:sz w:val="20"/>
          <w:szCs w:val="20"/>
        </w:rPr>
        <w:t>ocds-148610-c332c280-a85a-11ed-b8d9-2a18c1f2976f</w:t>
      </w:r>
    </w:p>
    <w:p w14:paraId="5382B71C" w14:textId="77777777" w:rsidR="00B21FDF" w:rsidRPr="00954354" w:rsidRDefault="00B21FDF" w:rsidP="00954354">
      <w:pPr>
        <w:pStyle w:val="Tekstpodstawowy"/>
        <w:spacing w:line="288" w:lineRule="auto"/>
      </w:pPr>
    </w:p>
    <w:p w14:paraId="1489A6D7" w14:textId="19154D17"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Znak post</w:t>
      </w:r>
      <w:r w:rsidR="005A3EE3">
        <w:rPr>
          <w:sz w:val="20"/>
          <w:szCs w:val="20"/>
        </w:rPr>
        <w:t>ę</w:t>
      </w:r>
      <w:r w:rsidRPr="00954354">
        <w:rPr>
          <w:sz w:val="20"/>
          <w:szCs w:val="20"/>
        </w:rPr>
        <w:t xml:space="preserve">powania nadany przez Zamawiającego: </w:t>
      </w:r>
      <w:r w:rsidR="00EE728E">
        <w:rPr>
          <w:sz w:val="20"/>
          <w:szCs w:val="20"/>
        </w:rPr>
        <w:t>ZP.271.</w:t>
      </w:r>
      <w:r w:rsidR="00891253">
        <w:rPr>
          <w:sz w:val="20"/>
          <w:szCs w:val="20"/>
        </w:rPr>
        <w:t>1</w:t>
      </w:r>
      <w:r w:rsidR="00EE728E">
        <w:rPr>
          <w:sz w:val="20"/>
          <w:szCs w:val="20"/>
        </w:rPr>
        <w:t>.202</w:t>
      </w:r>
      <w:r w:rsidR="00891253">
        <w:rPr>
          <w:sz w:val="20"/>
          <w:szCs w:val="20"/>
        </w:rPr>
        <w:t>3</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2" w:name="_bookmark1"/>
      <w:bookmarkEnd w:id="2"/>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w:t>
      </w:r>
      <w:r>
        <w:lastRenderedPageBreak/>
        <w:t xml:space="preserve">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3" w:name="_bookmark2"/>
      <w:bookmarkEnd w:id="3"/>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 xml:space="preserve">zamawiającego czynności w zakresie realizacji zamówienia, jeżeli wykonanie tych czynności polega na wykonywaniu pracy w sposób określony w art. 22 § 1 ustawy z dnia 26 czerwca 1974 r. - Kodeks </w:t>
      </w:r>
      <w:r w:rsidRPr="00954354">
        <w:rPr>
          <w:sz w:val="20"/>
          <w:szCs w:val="20"/>
        </w:rPr>
        <w:lastRenderedPageBreak/>
        <w:t>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7AF663D8" w14:textId="45E74CA5" w:rsidR="00931F11" w:rsidRPr="00954354" w:rsidRDefault="00931F11" w:rsidP="00954354">
      <w:pPr>
        <w:pStyle w:val="Akapitzlist"/>
        <w:numPr>
          <w:ilvl w:val="0"/>
          <w:numId w:val="39"/>
        </w:numPr>
        <w:tabs>
          <w:tab w:val="left" w:pos="708"/>
        </w:tabs>
        <w:spacing w:line="288" w:lineRule="auto"/>
        <w:ind w:right="121"/>
        <w:rPr>
          <w:sz w:val="20"/>
          <w:szCs w:val="20"/>
        </w:rPr>
      </w:pPr>
      <w:r w:rsidRPr="00931F11">
        <w:rPr>
          <w:sz w:val="20"/>
          <w:szCs w:val="20"/>
        </w:rPr>
        <w:t xml:space="preserve">Poza unieważnieniem postępowania o udzielenie zamówienia na podstawie przepisu art. 255 </w:t>
      </w:r>
      <w:proofErr w:type="spellStart"/>
      <w:r w:rsidRPr="00931F11">
        <w:rPr>
          <w:sz w:val="20"/>
          <w:szCs w:val="20"/>
        </w:rPr>
        <w:t>p.z.p</w:t>
      </w:r>
      <w:proofErr w:type="spellEnd"/>
      <w:r w:rsidRPr="00931F11">
        <w:rPr>
          <w:sz w:val="20"/>
          <w:szCs w:val="20"/>
        </w:rPr>
        <w:t>., zamawiający przewiduje możliwość unieważnienia postępowania, jeżeli środki publiczne, które zamierzał przeznaczyć na sfinansowanie całości lub części zamówienia, nie zostaną mu przyznane.</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4" w:name="_bookmark3"/>
      <w:bookmarkEnd w:id="4"/>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7D3DB76"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5B08DA">
        <w:rPr>
          <w:sz w:val="20"/>
          <w:szCs w:val="20"/>
        </w:rPr>
        <w:t>obejmuje:</w:t>
      </w:r>
      <w:r w:rsidR="008D51B7" w:rsidRPr="008D51B7">
        <w:rPr>
          <w:bCs/>
          <w:sz w:val="20"/>
        </w:rPr>
        <w:t xml:space="preserve"> </w:t>
      </w:r>
    </w:p>
    <w:p w14:paraId="625ED96C" w14:textId="6BC7E065" w:rsidR="001509E7" w:rsidRDefault="001509E7" w:rsidP="001509E7">
      <w:pPr>
        <w:tabs>
          <w:tab w:val="left" w:pos="876"/>
        </w:tabs>
        <w:spacing w:line="288" w:lineRule="auto"/>
        <w:ind w:left="875" w:right="123"/>
        <w:jc w:val="both"/>
        <w:rPr>
          <w:bCs/>
          <w:sz w:val="20"/>
        </w:rPr>
      </w:pPr>
    </w:p>
    <w:p w14:paraId="54D12FEB" w14:textId="6C23D47B" w:rsidR="001509E7" w:rsidRDefault="001509E7" w:rsidP="001509E7">
      <w:pPr>
        <w:tabs>
          <w:tab w:val="left" w:pos="876"/>
        </w:tabs>
        <w:spacing w:line="288" w:lineRule="auto"/>
        <w:ind w:right="123"/>
        <w:jc w:val="both"/>
        <w:rPr>
          <w:bCs/>
          <w:sz w:val="20"/>
        </w:rPr>
      </w:pPr>
      <w:r>
        <w:rPr>
          <w:bCs/>
          <w:sz w:val="20"/>
        </w:rPr>
        <w:tab/>
      </w:r>
      <w:r w:rsidRPr="001509E7">
        <w:rPr>
          <w:bCs/>
          <w:sz w:val="20"/>
        </w:rPr>
        <w:t>Zadanie obejmuje budowę energooszczędnego, wykorzystującego OZE, budynku</w:t>
      </w:r>
      <w:r>
        <w:rPr>
          <w:bCs/>
          <w:sz w:val="20"/>
        </w:rPr>
        <w:t xml:space="preserve"> </w:t>
      </w:r>
      <w:r w:rsidRPr="001509E7">
        <w:rPr>
          <w:bCs/>
          <w:sz w:val="20"/>
        </w:rPr>
        <w:t xml:space="preserve">przedszkola w Fałkowie wraz z </w:t>
      </w:r>
      <w:r>
        <w:rPr>
          <w:bCs/>
          <w:sz w:val="20"/>
        </w:rPr>
        <w:t xml:space="preserve">wyposażeniem i z </w:t>
      </w:r>
      <w:r w:rsidRPr="001509E7">
        <w:rPr>
          <w:bCs/>
          <w:sz w:val="20"/>
        </w:rPr>
        <w:t>zagospodarowaniem, w pełni dostosowanego dla potrzeb dzieci</w:t>
      </w:r>
      <w:r>
        <w:rPr>
          <w:bCs/>
          <w:sz w:val="20"/>
        </w:rPr>
        <w:t xml:space="preserve"> </w:t>
      </w:r>
      <w:r w:rsidRPr="001509E7">
        <w:rPr>
          <w:bCs/>
          <w:sz w:val="20"/>
        </w:rPr>
        <w:t>niepełnosprawnych. Zadanie polega na budowie przy istniejącym kompleksie edukacyjnym w</w:t>
      </w:r>
      <w:r>
        <w:rPr>
          <w:bCs/>
          <w:sz w:val="20"/>
        </w:rPr>
        <w:t xml:space="preserve"> </w:t>
      </w:r>
      <w:r w:rsidRPr="001509E7">
        <w:rPr>
          <w:bCs/>
          <w:sz w:val="20"/>
        </w:rPr>
        <w:t>Fałkowie, nowoczesnego budynku przeznaczonego do prowadzenia zajęć przedszkolnych dla dzieci,</w:t>
      </w:r>
      <w:r>
        <w:rPr>
          <w:bCs/>
          <w:sz w:val="20"/>
        </w:rPr>
        <w:t xml:space="preserve"> </w:t>
      </w:r>
      <w:r w:rsidRPr="001509E7">
        <w:rPr>
          <w:bCs/>
          <w:sz w:val="20"/>
        </w:rPr>
        <w:t>wykorzystującego odnawialne źródła energii, w tym w system centralnego ogrzewania oparty na</w:t>
      </w:r>
      <w:r>
        <w:rPr>
          <w:bCs/>
          <w:sz w:val="20"/>
        </w:rPr>
        <w:t xml:space="preserve"> </w:t>
      </w:r>
      <w:r w:rsidRPr="001509E7">
        <w:rPr>
          <w:bCs/>
          <w:sz w:val="20"/>
        </w:rPr>
        <w:t>pompie ciepła wraz z instalacją fotowoltaiczną zaopatrującą budynek w energię elektryczną a także</w:t>
      </w:r>
      <w:r>
        <w:rPr>
          <w:bCs/>
          <w:sz w:val="20"/>
        </w:rPr>
        <w:t xml:space="preserve"> </w:t>
      </w:r>
      <w:r w:rsidRPr="001509E7">
        <w:rPr>
          <w:bCs/>
          <w:sz w:val="20"/>
        </w:rPr>
        <w:t>zainstalowane zostaną nowoczesne i energooszczędne oprawy oświetlenia wewnętrznego LED.</w:t>
      </w:r>
      <w:r>
        <w:rPr>
          <w:bCs/>
          <w:sz w:val="20"/>
        </w:rPr>
        <w:t xml:space="preserve"> </w:t>
      </w:r>
      <w:r w:rsidRPr="001509E7">
        <w:rPr>
          <w:bCs/>
          <w:sz w:val="20"/>
        </w:rPr>
        <w:t>Zadanie zostanie wykonane na nieruchomości stanowiącej</w:t>
      </w:r>
      <w:r>
        <w:rPr>
          <w:bCs/>
          <w:sz w:val="20"/>
        </w:rPr>
        <w:t xml:space="preserve"> </w:t>
      </w:r>
      <w:r w:rsidRPr="001509E7">
        <w:rPr>
          <w:bCs/>
          <w:sz w:val="20"/>
        </w:rPr>
        <w:t>własność Gminy Fałków a budynek, bez barier architektonicznych zostanie dostosowany za pomocą</w:t>
      </w:r>
      <w:r>
        <w:rPr>
          <w:bCs/>
          <w:sz w:val="20"/>
        </w:rPr>
        <w:t xml:space="preserve"> </w:t>
      </w:r>
      <w:r w:rsidRPr="001509E7">
        <w:rPr>
          <w:bCs/>
          <w:sz w:val="20"/>
        </w:rPr>
        <w:t xml:space="preserve">elementów wspomagających, do korzystania przez dzieci i osoby niepełnosprawne. </w:t>
      </w:r>
    </w:p>
    <w:p w14:paraId="798344E1" w14:textId="4C1BDAC9" w:rsidR="001509E7" w:rsidRPr="001509E7" w:rsidRDefault="001509E7" w:rsidP="001509E7">
      <w:pPr>
        <w:tabs>
          <w:tab w:val="left" w:pos="876"/>
        </w:tabs>
        <w:spacing w:line="288" w:lineRule="auto"/>
        <w:ind w:right="123"/>
        <w:jc w:val="both"/>
        <w:rPr>
          <w:bCs/>
          <w:sz w:val="20"/>
        </w:rPr>
      </w:pPr>
      <w:r>
        <w:rPr>
          <w:bCs/>
          <w:sz w:val="20"/>
        </w:rPr>
        <w:tab/>
      </w:r>
      <w:r w:rsidRPr="001509E7">
        <w:rPr>
          <w:bCs/>
          <w:sz w:val="20"/>
        </w:rPr>
        <w:t>Budowa</w:t>
      </w:r>
      <w:r>
        <w:rPr>
          <w:bCs/>
          <w:sz w:val="20"/>
        </w:rPr>
        <w:t xml:space="preserve"> </w:t>
      </w:r>
      <w:r w:rsidRPr="001509E7">
        <w:rPr>
          <w:bCs/>
          <w:sz w:val="20"/>
        </w:rPr>
        <w:t>przedszkola stanowi pilną potrzebę z uwagi na brak na terenie Gminy budynku przystosowanego</w:t>
      </w:r>
      <w:r>
        <w:rPr>
          <w:bCs/>
          <w:sz w:val="20"/>
        </w:rPr>
        <w:t xml:space="preserve"> </w:t>
      </w:r>
      <w:r w:rsidRPr="001509E7">
        <w:rPr>
          <w:bCs/>
          <w:sz w:val="20"/>
        </w:rPr>
        <w:t>do prowadzenia zajęć wychowania przedszkolnego. Obecnie zajęcia te prowadzone są przy szkołach</w:t>
      </w:r>
      <w:r>
        <w:rPr>
          <w:bCs/>
          <w:sz w:val="20"/>
        </w:rPr>
        <w:t xml:space="preserve"> </w:t>
      </w:r>
      <w:r w:rsidRPr="001509E7">
        <w:rPr>
          <w:bCs/>
          <w:sz w:val="20"/>
        </w:rPr>
        <w:t>podstawowych jednak z ograniczoną i niewystarczającą liczbą miejsc przedszkolnych a z uwagi na</w:t>
      </w:r>
      <w:r>
        <w:rPr>
          <w:bCs/>
          <w:sz w:val="20"/>
        </w:rPr>
        <w:t xml:space="preserve"> </w:t>
      </w:r>
      <w:r w:rsidRPr="001509E7">
        <w:rPr>
          <w:bCs/>
          <w:sz w:val="20"/>
        </w:rPr>
        <w:t>niedostateczne dostosowanie infrastruktury technicznej Gmina uzyskuje warunkowe zgody na</w:t>
      </w:r>
      <w:r>
        <w:rPr>
          <w:bCs/>
          <w:sz w:val="20"/>
        </w:rPr>
        <w:t xml:space="preserve"> </w:t>
      </w:r>
      <w:r w:rsidRPr="001509E7">
        <w:rPr>
          <w:bCs/>
          <w:sz w:val="20"/>
        </w:rPr>
        <w:t>prowadzenie tych zajęć. Inwestycja zaspokoi potrzeby i umożliwi wszystkim dzieciom w wieku</w:t>
      </w:r>
    </w:p>
    <w:p w14:paraId="3A6C50F8" w14:textId="359B62A1" w:rsidR="001509E7" w:rsidRPr="00962768" w:rsidRDefault="001509E7" w:rsidP="001509E7">
      <w:pPr>
        <w:tabs>
          <w:tab w:val="left" w:pos="876"/>
        </w:tabs>
        <w:spacing w:line="288" w:lineRule="auto"/>
        <w:ind w:right="123"/>
        <w:jc w:val="both"/>
        <w:rPr>
          <w:bCs/>
          <w:sz w:val="20"/>
        </w:rPr>
      </w:pPr>
      <w:r w:rsidRPr="001509E7">
        <w:rPr>
          <w:bCs/>
          <w:sz w:val="20"/>
        </w:rPr>
        <w:t>przedszkolnym dostęp do infrastruktury wychowania przedszkolnego.</w:t>
      </w:r>
    </w:p>
    <w:p w14:paraId="3B0B56CA" w14:textId="3C1D5584" w:rsidR="00AB63EB" w:rsidRDefault="00E6065B" w:rsidP="001509E7">
      <w:pPr>
        <w:pStyle w:val="Tekstpodstawowy"/>
        <w:spacing w:line="288" w:lineRule="auto"/>
        <w:ind w:firstLine="720"/>
        <w:jc w:val="both"/>
      </w:pPr>
      <w:r>
        <w:t>Szczegółowy opis zakresu prac oraz technologia wykonania robót, a także zakres zostały określony w dokumentacji projektowej stanowiącej załącznik nr 2 do SWZ</w:t>
      </w:r>
      <w:r w:rsidR="005B08DA">
        <w:t xml:space="preserve">. </w:t>
      </w:r>
      <w:r w:rsidR="00962768">
        <w:t xml:space="preserve"> </w:t>
      </w:r>
      <w:r w:rsidR="003A7D82" w:rsidRPr="003A7D82">
        <w:t>Dodatkowo jako materiał pomocniczy przedstawiony jest przedmiar robót budowlanych przewidzianych do wykonania. 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r w:rsidR="008638F1">
        <w:t xml:space="preserve"> </w:t>
      </w:r>
      <w:r w:rsidR="008638F1" w:rsidRPr="008638F1">
        <w:t xml:space="preserve">Zakres robót wskazany w przedmiarach należy traktować jedynie pomocniczo, jednak </w:t>
      </w:r>
      <w:r w:rsidR="008638F1" w:rsidRPr="005A3EE3">
        <w:rPr>
          <w:b/>
          <w:bCs/>
          <w:u w:val="single"/>
        </w:rPr>
        <w:t>przygotowane na podstawie przedmiarów kosztorysy ofertowe, należy dostarczyć do zamawiającego przed podpisaniem umowy</w:t>
      </w:r>
      <w:r w:rsidR="008638F1" w:rsidRPr="008638F1">
        <w:t>.</w:t>
      </w:r>
    </w:p>
    <w:p w14:paraId="7A9565EB" w14:textId="77777777" w:rsidR="005A3EE3" w:rsidRDefault="005A3EE3" w:rsidP="005A3EE3">
      <w:pPr>
        <w:pStyle w:val="Tekstpodstawowy"/>
        <w:spacing w:line="288" w:lineRule="auto"/>
        <w:ind w:firstLine="720"/>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wykonaniu pracy w sposób określony w art. 22§ 1 ustawy z dnia 26 czerwca 1974r. – Kodeks pracy (Dz. U. z 2022r. , poz. 1510 ze zm.) obejmują następujące rodzaje czynności:</w:t>
      </w:r>
    </w:p>
    <w:p w14:paraId="5073CFEC" w14:textId="77777777" w:rsidR="005A3EE3" w:rsidRDefault="005A3EE3" w:rsidP="005A3EE3">
      <w:pPr>
        <w:pStyle w:val="Tekstpodstawowy"/>
        <w:spacing w:line="288" w:lineRule="auto"/>
        <w:ind w:firstLine="720"/>
        <w:jc w:val="both"/>
      </w:pPr>
      <w:r>
        <w:t xml:space="preserve">- roboty budowlane murarskie, </w:t>
      </w:r>
    </w:p>
    <w:p w14:paraId="05FC6BC7" w14:textId="77777777" w:rsidR="005A3EE3" w:rsidRDefault="005A3EE3" w:rsidP="005A3EE3">
      <w:pPr>
        <w:pStyle w:val="Tekstpodstawowy"/>
        <w:spacing w:line="288" w:lineRule="auto"/>
        <w:ind w:firstLine="720"/>
        <w:jc w:val="both"/>
      </w:pPr>
      <w:r>
        <w:t xml:space="preserve">- roboty elektryczne, </w:t>
      </w:r>
    </w:p>
    <w:p w14:paraId="3FBF5901" w14:textId="77777777" w:rsidR="005A3EE3" w:rsidRDefault="005A3EE3" w:rsidP="005A3EE3">
      <w:pPr>
        <w:pStyle w:val="Tekstpodstawowy"/>
        <w:spacing w:line="288" w:lineRule="auto"/>
        <w:ind w:firstLine="720"/>
        <w:jc w:val="both"/>
      </w:pPr>
      <w:r>
        <w:t xml:space="preserve">- roboty sanitarne, </w:t>
      </w:r>
    </w:p>
    <w:p w14:paraId="78530CCF" w14:textId="2AC65F8B" w:rsidR="005A3EE3" w:rsidRDefault="005A3EE3" w:rsidP="005A3EE3">
      <w:pPr>
        <w:pStyle w:val="Tekstpodstawowy"/>
        <w:spacing w:line="288" w:lineRule="auto"/>
        <w:ind w:firstLine="720"/>
        <w:jc w:val="both"/>
      </w:pPr>
      <w:r>
        <w:t>- roboty wykończeniowe.</w:t>
      </w:r>
    </w:p>
    <w:p w14:paraId="3E926D7B" w14:textId="77777777" w:rsidR="005A3EE3" w:rsidRDefault="005A3EE3" w:rsidP="001509E7">
      <w:pPr>
        <w:pStyle w:val="Tekstpodstawowy"/>
        <w:spacing w:line="288" w:lineRule="auto"/>
        <w:ind w:firstLine="720"/>
        <w:jc w:val="both"/>
      </w:pPr>
    </w:p>
    <w:p w14:paraId="6F4F7321" w14:textId="251F587D" w:rsidR="00E6065B" w:rsidRDefault="008638F1" w:rsidP="001509E7">
      <w:pPr>
        <w:pStyle w:val="Tekstpodstawowy"/>
        <w:spacing w:line="288" w:lineRule="auto"/>
        <w:ind w:firstLine="720"/>
        <w:jc w:val="both"/>
      </w:pPr>
      <w:r w:rsidRPr="008638F1">
        <w:t xml:space="preserve">Wszędzie tam, gdzie przedmiot zamówienia jest opisany przez wskazanie znaków towarowych, </w:t>
      </w:r>
      <w:r w:rsidRPr="008638F1">
        <w:lastRenderedPageBreak/>
        <w:t>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 standardów.</w:t>
      </w:r>
    </w:p>
    <w:p w14:paraId="34D03E6B" w14:textId="77777777" w:rsidR="001509E7" w:rsidRDefault="001509E7" w:rsidP="00E6065B">
      <w:pPr>
        <w:pStyle w:val="Tekstpodstawowy"/>
        <w:spacing w:line="288" w:lineRule="auto"/>
      </w:pPr>
    </w:p>
    <w:p w14:paraId="1159B293" w14:textId="3F6E60FA" w:rsidR="002A315E" w:rsidRDefault="002A315E" w:rsidP="00E6065B">
      <w:pPr>
        <w:pStyle w:val="Tekstpodstawowy"/>
        <w:spacing w:line="288" w:lineRule="auto"/>
      </w:pPr>
      <w:r>
        <w:t>Wymagany okres gwarancji:</w:t>
      </w:r>
    </w:p>
    <w:p w14:paraId="088B2F9D" w14:textId="1B22E05F" w:rsidR="002A315E" w:rsidRDefault="002A315E" w:rsidP="00E6065B">
      <w:pPr>
        <w:pStyle w:val="Tekstpodstawowy"/>
        <w:spacing w:line="288" w:lineRule="auto"/>
      </w:pPr>
      <w:r>
        <w:t xml:space="preserve">- co najmniej 3 lata </w:t>
      </w:r>
    </w:p>
    <w:p w14:paraId="63E04325" w14:textId="2E038C4C" w:rsidR="008638F1" w:rsidRDefault="00931F11" w:rsidP="00E6065B">
      <w:pPr>
        <w:pStyle w:val="Tekstpodstawowy"/>
        <w:spacing w:line="288" w:lineRule="auto"/>
      </w:pPr>
      <w:r>
        <w:t>(okres gwarancji stanowi dodatkowe kryterium oceny ofert)</w:t>
      </w:r>
    </w:p>
    <w:p w14:paraId="21A4A9AB" w14:textId="77777777" w:rsidR="00D64B72" w:rsidRDefault="00D64B72" w:rsidP="00E6065B">
      <w:pPr>
        <w:pStyle w:val="Tekstpodstawowy"/>
        <w:spacing w:line="288" w:lineRule="auto"/>
      </w:pPr>
    </w:p>
    <w:p w14:paraId="37B285AC" w14:textId="277F2E3B" w:rsidR="00B21FDF" w:rsidRDefault="0049211E" w:rsidP="00954354">
      <w:pPr>
        <w:pStyle w:val="Tekstpodstawowy"/>
        <w:spacing w:line="288" w:lineRule="auto"/>
      </w:pPr>
      <w:r w:rsidRPr="0049211E">
        <w:t>Zadanie objęte dofinansowaniem z Rządowego Funduszu Polski Ład: Program Inwestycji Strategicznych</w:t>
      </w:r>
    </w:p>
    <w:p w14:paraId="79BD0477" w14:textId="592A18FF" w:rsidR="0049211E" w:rsidRDefault="0049211E" w:rsidP="00954354">
      <w:pPr>
        <w:pStyle w:val="Tekstpodstawowy"/>
        <w:spacing w:line="288" w:lineRule="auto"/>
      </w:pPr>
    </w:p>
    <w:p w14:paraId="3F0DE33A" w14:textId="77777777" w:rsidR="00931F11" w:rsidRPr="00954354" w:rsidRDefault="00931F11"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6BD44CEB" w14:textId="77777777" w:rsidR="008638F1" w:rsidRDefault="008638F1" w:rsidP="008638F1">
      <w:pPr>
        <w:pStyle w:val="Tekstpodstawowy"/>
        <w:spacing w:line="288" w:lineRule="auto"/>
        <w:ind w:left="709"/>
      </w:pPr>
      <w:r>
        <w:t xml:space="preserve">Główny przedmiot: </w:t>
      </w:r>
    </w:p>
    <w:p w14:paraId="39B9ECE6" w14:textId="3ACB6AF6" w:rsidR="008638F1" w:rsidRDefault="008638F1" w:rsidP="00931F11">
      <w:pPr>
        <w:pStyle w:val="Tekstpodstawowy"/>
        <w:spacing w:line="288" w:lineRule="auto"/>
        <w:ind w:left="709"/>
      </w:pPr>
      <w:r>
        <w:t>45000000-7 Roboty budowlane</w:t>
      </w:r>
    </w:p>
    <w:p w14:paraId="2CC1F3FF" w14:textId="450DDB5D" w:rsidR="008638F1" w:rsidRDefault="008638F1" w:rsidP="008638F1">
      <w:pPr>
        <w:pStyle w:val="Tekstpodstawowy"/>
        <w:spacing w:line="288" w:lineRule="auto"/>
        <w:ind w:left="709"/>
      </w:pPr>
      <w:r>
        <w:t>Dodatkowe przedmioty:</w:t>
      </w:r>
    </w:p>
    <w:p w14:paraId="3FA55B3F" w14:textId="4FF67C64" w:rsidR="00D64B72" w:rsidRPr="00D64B72" w:rsidRDefault="00D64B72" w:rsidP="00D64B72">
      <w:pPr>
        <w:pStyle w:val="Tekstpodstawowy"/>
        <w:spacing w:line="288" w:lineRule="auto"/>
        <w:ind w:left="709"/>
      </w:pPr>
      <w:r w:rsidRPr="00D64B72">
        <w:t>45214100-1 Roboty budowlane w zakresie budowy przedszkolnych obiektów budowlanych</w:t>
      </w:r>
    </w:p>
    <w:p w14:paraId="27BA3935" w14:textId="77777777" w:rsidR="008638F1" w:rsidRPr="00D64B72" w:rsidRDefault="008638F1" w:rsidP="008638F1">
      <w:pPr>
        <w:pStyle w:val="Tekstpodstawowy"/>
        <w:spacing w:line="288" w:lineRule="auto"/>
        <w:ind w:left="709"/>
      </w:pPr>
      <w:r w:rsidRPr="00D64B72">
        <w:t>45300000-0 Roboty instalacyjne w budynkach</w:t>
      </w:r>
    </w:p>
    <w:p w14:paraId="2E31693E" w14:textId="77777777" w:rsidR="008638F1" w:rsidRPr="00D64B72" w:rsidRDefault="008638F1" w:rsidP="008638F1">
      <w:pPr>
        <w:pStyle w:val="Tekstpodstawowy"/>
        <w:spacing w:line="288" w:lineRule="auto"/>
        <w:ind w:left="709"/>
      </w:pPr>
      <w:r w:rsidRPr="00D64B72">
        <w:t>45310000-3 Roboty instalacyjne elektryczne</w:t>
      </w:r>
    </w:p>
    <w:p w14:paraId="4E47AF11" w14:textId="77777777" w:rsidR="008638F1" w:rsidRPr="00D64B72" w:rsidRDefault="008638F1" w:rsidP="008638F1">
      <w:pPr>
        <w:pStyle w:val="Tekstpodstawowy"/>
        <w:spacing w:line="288" w:lineRule="auto"/>
        <w:ind w:left="709"/>
      </w:pPr>
      <w:r w:rsidRPr="00D64B72">
        <w:t>09332000-5 Instalacje słoneczne</w:t>
      </w:r>
    </w:p>
    <w:p w14:paraId="0BA36FCD" w14:textId="3E0EEB9C" w:rsidR="00B21FDF" w:rsidRDefault="008638F1" w:rsidP="008638F1">
      <w:pPr>
        <w:pStyle w:val="Tekstpodstawowy"/>
        <w:spacing w:line="288" w:lineRule="auto"/>
        <w:ind w:left="709"/>
      </w:pPr>
      <w:r w:rsidRPr="00D64B72">
        <w:t>44622000-6 Układy odzyskiwania ciepła</w:t>
      </w:r>
    </w:p>
    <w:p w14:paraId="5D718CFF" w14:textId="232252D3" w:rsidR="00D64B72" w:rsidRDefault="00D64B72" w:rsidP="008638F1">
      <w:pPr>
        <w:pStyle w:val="Tekstpodstawowy"/>
        <w:spacing w:line="288" w:lineRule="auto"/>
        <w:ind w:left="709"/>
      </w:pPr>
      <w:r w:rsidRPr="00D64B72">
        <w:t>39161000-8</w:t>
      </w:r>
      <w:r>
        <w:t xml:space="preserve"> </w:t>
      </w:r>
      <w:r w:rsidRPr="00D64B72">
        <w:t>Meble przedszkolne</w:t>
      </w:r>
    </w:p>
    <w:p w14:paraId="6EBEC693" w14:textId="28D33EFA" w:rsidR="008638F1" w:rsidRPr="00954354" w:rsidRDefault="00D64B72" w:rsidP="00931F11">
      <w:pPr>
        <w:pStyle w:val="Tekstpodstawowy"/>
        <w:spacing w:line="288" w:lineRule="auto"/>
        <w:ind w:left="709"/>
      </w:pPr>
      <w:r w:rsidRPr="00D64B72">
        <w:t>39150000-8</w:t>
      </w:r>
      <w:r>
        <w:t xml:space="preserve"> </w:t>
      </w:r>
      <w:r w:rsidRPr="00D64B72">
        <w:t>Różne meble i wyposażenie</w:t>
      </w: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34935D9F" w14:textId="7C54E30B" w:rsidR="005A3EE3" w:rsidRPr="00954354" w:rsidRDefault="005A3EE3" w:rsidP="005A3EE3">
      <w:pPr>
        <w:pStyle w:val="Tekstpodstawowy"/>
        <w:spacing w:line="288" w:lineRule="auto"/>
        <w:ind w:left="851"/>
        <w:jc w:val="both"/>
      </w:pPr>
      <w:r w:rsidRPr="005A3EE3">
        <w:t>Nie przewiduje się podziału zamówienia na części. Zamówienie realizowane będzie w ramach jednego zadania, jednego obiektu budowlanego, stanowi ściśle powiązane ze sobą elementy zadaniowe. Wartość zamówienia jest poniżej progów unijnych, a zatem nie mieści się                            w kategorii dużych zamówień. Swobodnie umożliwia dostęp dla małych i średnich przedsiębiorstw. Podzielenie zamówienia na części groziłoby nadmiernymi trudnościami technicznymi i kosztami wykonania zamówienia, a także potrzebą skoordynowania działań różnych wykonawców realizujących poszczególne części zamówienia na jednym obiekcie budowlanym, co mogłoby zagrozić właściwemu i terminowemu wykonaniu zamówienia, nawet istniałoby ryzyko niewykonania części zamówienia z powodu trudności logistycznych. Brak jest uzasadnienia dla podziału przedmiotowego zamówienia na części.</w:t>
      </w:r>
      <w:r>
        <w:t xml:space="preserve"> </w:t>
      </w:r>
      <w:r w:rsidR="00D64B72" w:rsidRPr="00D64B72">
        <w:t>Ze względu na charakter przedmiotu zamówienia jego podział nie znajduje podstaw ekonomicznych oraz prawnych. Wykonanie całości przedmiotu zamówienia przez jednego wykonawcę usprawni proces budowlany, zoptymalizuje koszty realizacji robót oraz ewentualne dochodzenie w przyszłości roszczeń wynikających z rękojmi za wady oraz udzielonej gwarancji.</w:t>
      </w: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5"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5"/>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 xml:space="preserve">elementów opisanych w dokumentacji, stanowiącej opis przedmiotu zamówienia, specyfikacji </w:t>
      </w:r>
      <w:r w:rsidRPr="00927776">
        <w:rPr>
          <w:sz w:val="20"/>
          <w:szCs w:val="20"/>
        </w:rPr>
        <w:lastRenderedPageBreak/>
        <w:t>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6" w:name="_bookmark4"/>
      <w:bookmarkEnd w:id="6"/>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7" w:name="_bookmark5"/>
      <w:bookmarkEnd w:id="7"/>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8" w:name="_bookmark6"/>
      <w:bookmarkEnd w:id="8"/>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69EE77EE"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B14D95" w:rsidRPr="00B14D95">
        <w:rPr>
          <w:b/>
          <w:bCs/>
          <w:sz w:val="20"/>
          <w:szCs w:val="20"/>
        </w:rPr>
        <w:t>1</w:t>
      </w:r>
      <w:r w:rsidR="00D64B72">
        <w:rPr>
          <w:b/>
          <w:bCs/>
          <w:sz w:val="20"/>
          <w:szCs w:val="20"/>
        </w:rPr>
        <w:t>3</w:t>
      </w:r>
      <w:r w:rsidR="00B14D95" w:rsidRPr="00B14D95">
        <w:rPr>
          <w:b/>
          <w:bCs/>
          <w:sz w:val="20"/>
          <w:szCs w:val="20"/>
        </w:rPr>
        <w:t xml:space="preserve"> miesięcy</w:t>
      </w:r>
      <w:r w:rsidR="00B14D95">
        <w:rPr>
          <w:sz w:val="20"/>
          <w:szCs w:val="20"/>
        </w:rPr>
        <w:t xml:space="preserve"> od dnia podpisania umowy</w:t>
      </w:r>
      <w:r w:rsidR="00D64B72">
        <w:rPr>
          <w:sz w:val="20"/>
          <w:szCs w:val="20"/>
        </w:rPr>
        <w:t>.</w:t>
      </w:r>
    </w:p>
    <w:p w14:paraId="7C7BDB2B" w14:textId="09A3751C" w:rsidR="00D64B72" w:rsidRDefault="00D64B72" w:rsidP="00D64B72">
      <w:pPr>
        <w:pStyle w:val="Akapitzlist"/>
        <w:tabs>
          <w:tab w:val="left" w:pos="708"/>
        </w:tabs>
        <w:spacing w:line="288" w:lineRule="auto"/>
        <w:ind w:left="707"/>
        <w:rPr>
          <w:sz w:val="20"/>
          <w:szCs w:val="20"/>
        </w:rPr>
      </w:pPr>
      <w:r>
        <w:rPr>
          <w:sz w:val="20"/>
          <w:szCs w:val="20"/>
        </w:rPr>
        <w:t>Uwaga: zadanie podzielone na etapy</w:t>
      </w:r>
    </w:p>
    <w:p w14:paraId="5ED05902" w14:textId="52AB9A7F" w:rsidR="00D64B72" w:rsidRDefault="00D64B72" w:rsidP="00D64B72">
      <w:pPr>
        <w:pStyle w:val="Akapitzlist"/>
        <w:tabs>
          <w:tab w:val="left" w:pos="708"/>
        </w:tabs>
        <w:spacing w:line="288" w:lineRule="auto"/>
        <w:ind w:left="707"/>
        <w:rPr>
          <w:sz w:val="20"/>
          <w:szCs w:val="20"/>
        </w:rPr>
      </w:pPr>
      <w:r>
        <w:rPr>
          <w:sz w:val="20"/>
          <w:szCs w:val="20"/>
        </w:rPr>
        <w:t>- Etap I – wykonanie co najmniej 55% zakresu rzeczowo-finansowego wskazanego w kosztory</w:t>
      </w:r>
      <w:r w:rsidR="00D40935">
        <w:rPr>
          <w:sz w:val="20"/>
          <w:szCs w:val="20"/>
        </w:rPr>
        <w:t>sie ofertowym</w:t>
      </w:r>
      <w:r>
        <w:rPr>
          <w:sz w:val="20"/>
          <w:szCs w:val="20"/>
        </w:rPr>
        <w:t xml:space="preserve"> do 6 miesięcy od dnia podpisania umowy</w:t>
      </w:r>
    </w:p>
    <w:p w14:paraId="17CA527E" w14:textId="403A8E3B" w:rsidR="00D64B72" w:rsidRPr="00954354" w:rsidRDefault="00D64B72" w:rsidP="00D64B72">
      <w:pPr>
        <w:pStyle w:val="Akapitzlist"/>
        <w:tabs>
          <w:tab w:val="left" w:pos="708"/>
        </w:tabs>
        <w:spacing w:line="288" w:lineRule="auto"/>
        <w:ind w:left="707"/>
        <w:rPr>
          <w:sz w:val="20"/>
          <w:szCs w:val="20"/>
        </w:rPr>
      </w:pPr>
      <w:r>
        <w:rPr>
          <w:sz w:val="20"/>
          <w:szCs w:val="20"/>
        </w:rPr>
        <w:t>- Etap II – wykonanie pozostałej części zakresu rzeczowo-finansowego wskazanego w kosztorys</w:t>
      </w:r>
      <w:r w:rsidR="00D40935">
        <w:rPr>
          <w:sz w:val="20"/>
          <w:szCs w:val="20"/>
        </w:rPr>
        <w:t>ie ofertowym</w:t>
      </w:r>
      <w:r>
        <w:rPr>
          <w:sz w:val="20"/>
          <w:szCs w:val="20"/>
        </w:rPr>
        <w:t xml:space="preserve"> i zakończenie całości zadania do 13 miesięcy od dnia podpisania umowy</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9" w:name="_bookmark7"/>
      <w:bookmarkEnd w:id="9"/>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6211AA29" w14:textId="77777777" w:rsidR="00B14D95" w:rsidRDefault="006053B1" w:rsidP="00954354">
      <w:pPr>
        <w:pStyle w:val="Akapitzlist"/>
        <w:numPr>
          <w:ilvl w:val="2"/>
          <w:numId w:val="35"/>
        </w:numPr>
        <w:tabs>
          <w:tab w:val="left" w:pos="1402"/>
        </w:tabs>
        <w:spacing w:line="288" w:lineRule="auto"/>
        <w:ind w:right="135" w:firstLine="0"/>
        <w:rPr>
          <w:sz w:val="20"/>
          <w:szCs w:val="20"/>
        </w:rPr>
      </w:pPr>
      <w:r w:rsidRPr="00954354">
        <w:rPr>
          <w:sz w:val="20"/>
          <w:szCs w:val="20"/>
        </w:rPr>
        <w:t>Wykonawca spełni warunek, jeżeli wykaże, że w okresie ostatnich 5 lat przed upływem terminu składania ofert, a jeżeli okres prowadzenia działalności jest krótszy - w tym okresie, wykonał należycie co najmniej</w:t>
      </w:r>
      <w:r w:rsidR="00B14D95">
        <w:rPr>
          <w:sz w:val="20"/>
          <w:szCs w:val="20"/>
        </w:rPr>
        <w:t>:</w:t>
      </w:r>
    </w:p>
    <w:p w14:paraId="26FA629C" w14:textId="38890122" w:rsidR="00B21FDF" w:rsidRPr="002C4FB3" w:rsidRDefault="00B14D95" w:rsidP="00B14D95">
      <w:pPr>
        <w:pStyle w:val="Akapitzlist"/>
        <w:tabs>
          <w:tab w:val="left" w:pos="1402"/>
        </w:tabs>
        <w:spacing w:line="288" w:lineRule="auto"/>
        <w:ind w:left="1149" w:right="135"/>
        <w:rPr>
          <w:color w:val="000000" w:themeColor="text1"/>
          <w:sz w:val="20"/>
          <w:szCs w:val="20"/>
        </w:rPr>
      </w:pPr>
      <w:r w:rsidRPr="002C4FB3">
        <w:rPr>
          <w:color w:val="000000" w:themeColor="text1"/>
          <w:sz w:val="20"/>
          <w:szCs w:val="20"/>
        </w:rPr>
        <w:t xml:space="preserve">- </w:t>
      </w:r>
      <w:r w:rsidR="006053B1" w:rsidRPr="002C4FB3">
        <w:rPr>
          <w:color w:val="000000" w:themeColor="text1"/>
          <w:sz w:val="20"/>
          <w:szCs w:val="20"/>
        </w:rPr>
        <w:t xml:space="preserve"> </w:t>
      </w:r>
      <w:r w:rsidRPr="002C4FB3">
        <w:rPr>
          <w:color w:val="000000" w:themeColor="text1"/>
          <w:sz w:val="20"/>
          <w:szCs w:val="20"/>
        </w:rPr>
        <w:t>1</w:t>
      </w:r>
      <w:r w:rsidR="006053B1" w:rsidRPr="002C4FB3">
        <w:rPr>
          <w:color w:val="000000" w:themeColor="text1"/>
          <w:sz w:val="20"/>
          <w:szCs w:val="20"/>
        </w:rPr>
        <w:t xml:space="preserve"> </w:t>
      </w:r>
      <w:r w:rsidR="00D64B72" w:rsidRPr="002C4FB3">
        <w:rPr>
          <w:color w:val="000000" w:themeColor="text1"/>
          <w:sz w:val="20"/>
          <w:szCs w:val="20"/>
        </w:rPr>
        <w:t>zadanie</w:t>
      </w:r>
      <w:r w:rsidR="006053B1" w:rsidRPr="002C4FB3">
        <w:rPr>
          <w:color w:val="000000" w:themeColor="text1"/>
          <w:sz w:val="20"/>
          <w:szCs w:val="20"/>
        </w:rPr>
        <w:t xml:space="preserve"> w zakresie budowy</w:t>
      </w:r>
      <w:r w:rsidRPr="002C4FB3">
        <w:rPr>
          <w:color w:val="000000" w:themeColor="text1"/>
          <w:sz w:val="20"/>
          <w:szCs w:val="20"/>
        </w:rPr>
        <w:t xml:space="preserve"> lub przebudowy budynku</w:t>
      </w:r>
      <w:r w:rsidR="00D64B72" w:rsidRPr="002C4FB3">
        <w:rPr>
          <w:color w:val="000000" w:themeColor="text1"/>
          <w:sz w:val="20"/>
          <w:szCs w:val="20"/>
        </w:rPr>
        <w:t>/budynków</w:t>
      </w:r>
      <w:r w:rsidRPr="002C4FB3">
        <w:rPr>
          <w:color w:val="000000" w:themeColor="text1"/>
          <w:sz w:val="20"/>
          <w:szCs w:val="20"/>
        </w:rPr>
        <w:t xml:space="preserve"> użyteczności publicznej</w:t>
      </w:r>
      <w:r w:rsidR="006053B1" w:rsidRPr="002C4FB3">
        <w:rPr>
          <w:color w:val="000000" w:themeColor="text1"/>
          <w:sz w:val="20"/>
          <w:szCs w:val="20"/>
        </w:rPr>
        <w:t xml:space="preserve"> </w:t>
      </w:r>
      <w:r w:rsidR="00D9098E" w:rsidRPr="002C4FB3">
        <w:rPr>
          <w:b/>
          <w:bCs/>
          <w:color w:val="000000" w:themeColor="text1"/>
          <w:sz w:val="20"/>
          <w:szCs w:val="20"/>
        </w:rPr>
        <w:t>z instalacją OZE (PV lub pompa ciepła)</w:t>
      </w:r>
      <w:r w:rsidR="00D9098E" w:rsidRPr="002C4FB3">
        <w:rPr>
          <w:color w:val="000000" w:themeColor="text1"/>
          <w:sz w:val="20"/>
          <w:szCs w:val="20"/>
        </w:rPr>
        <w:t xml:space="preserve"> </w:t>
      </w:r>
      <w:r w:rsidR="006053B1" w:rsidRPr="002C4FB3">
        <w:rPr>
          <w:color w:val="000000" w:themeColor="text1"/>
          <w:sz w:val="20"/>
          <w:szCs w:val="20"/>
        </w:rPr>
        <w:t xml:space="preserve">o wartości </w:t>
      </w:r>
      <w:r w:rsidRPr="002C4FB3">
        <w:rPr>
          <w:color w:val="000000" w:themeColor="text1"/>
          <w:sz w:val="20"/>
          <w:szCs w:val="20"/>
        </w:rPr>
        <w:t xml:space="preserve">co najmniej </w:t>
      </w:r>
      <w:r w:rsidR="00074071" w:rsidRPr="002C4FB3">
        <w:rPr>
          <w:color w:val="000000" w:themeColor="text1"/>
          <w:sz w:val="20"/>
          <w:szCs w:val="20"/>
        </w:rPr>
        <w:t>2</w:t>
      </w:r>
      <w:r w:rsidRPr="002C4FB3">
        <w:rPr>
          <w:color w:val="000000" w:themeColor="text1"/>
          <w:sz w:val="20"/>
          <w:szCs w:val="20"/>
        </w:rPr>
        <w:t>.</w:t>
      </w:r>
      <w:r w:rsidR="00D40935" w:rsidRPr="002C4FB3">
        <w:rPr>
          <w:color w:val="000000" w:themeColor="text1"/>
          <w:sz w:val="20"/>
          <w:szCs w:val="20"/>
        </w:rPr>
        <w:t>0</w:t>
      </w:r>
      <w:r w:rsidR="008C0C95" w:rsidRPr="002C4FB3">
        <w:rPr>
          <w:color w:val="000000" w:themeColor="text1"/>
          <w:sz w:val="20"/>
          <w:szCs w:val="20"/>
        </w:rPr>
        <w:t>0</w:t>
      </w:r>
      <w:r w:rsidR="006053B1" w:rsidRPr="002C4FB3">
        <w:rPr>
          <w:color w:val="000000" w:themeColor="text1"/>
          <w:sz w:val="20"/>
          <w:szCs w:val="20"/>
        </w:rPr>
        <w:t>0</w:t>
      </w:r>
      <w:r w:rsidRPr="002C4FB3">
        <w:rPr>
          <w:color w:val="000000" w:themeColor="text1"/>
          <w:sz w:val="20"/>
          <w:szCs w:val="20"/>
        </w:rPr>
        <w:t>.</w:t>
      </w:r>
      <w:r w:rsidR="006053B1" w:rsidRPr="002C4FB3">
        <w:rPr>
          <w:color w:val="000000" w:themeColor="text1"/>
          <w:sz w:val="20"/>
          <w:szCs w:val="20"/>
        </w:rPr>
        <w:t>000,00 zł brutto</w:t>
      </w:r>
      <w:r w:rsidR="006053B1" w:rsidRPr="002C4FB3">
        <w:rPr>
          <w:color w:val="000000" w:themeColor="text1"/>
          <w:spacing w:val="-17"/>
          <w:sz w:val="20"/>
          <w:szCs w:val="20"/>
        </w:rPr>
        <w:t xml:space="preserve"> </w:t>
      </w:r>
    </w:p>
    <w:p w14:paraId="67A33C1E" w14:textId="251D0DFF" w:rsidR="00B21FDF" w:rsidRPr="00074071" w:rsidRDefault="006053B1" w:rsidP="00954354">
      <w:pPr>
        <w:pStyle w:val="Akapitzlist"/>
        <w:numPr>
          <w:ilvl w:val="2"/>
          <w:numId w:val="35"/>
        </w:numPr>
        <w:tabs>
          <w:tab w:val="left" w:pos="1428"/>
        </w:tabs>
        <w:spacing w:line="288" w:lineRule="auto"/>
        <w:ind w:right="142" w:firstLine="0"/>
        <w:rPr>
          <w:sz w:val="20"/>
          <w:szCs w:val="20"/>
        </w:rPr>
      </w:pPr>
      <w:r w:rsidRPr="00954354">
        <w:rPr>
          <w:sz w:val="20"/>
          <w:szCs w:val="20"/>
        </w:rPr>
        <w:t xml:space="preserve">Wykonawca spełni warunek jeżeli wykaże, że dysponuje lub będzie dysponować co </w:t>
      </w:r>
      <w:r w:rsidRPr="00954354">
        <w:rPr>
          <w:sz w:val="20"/>
          <w:szCs w:val="20"/>
        </w:rPr>
        <w:lastRenderedPageBreak/>
        <w:t>najmniej:</w:t>
      </w:r>
    </w:p>
    <w:p w14:paraId="2D77503E" w14:textId="66AEC175" w:rsidR="00B21FDF" w:rsidRPr="00954354" w:rsidRDefault="006053B1" w:rsidP="00074071">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w:t>
      </w:r>
      <w:r w:rsidR="00D218E2">
        <w:t xml:space="preserve">specjalności </w:t>
      </w:r>
      <w:proofErr w:type="spellStart"/>
      <w:r w:rsidR="00D218E2" w:rsidRPr="00D218E2">
        <w:t>konstrukcyjno</w:t>
      </w:r>
      <w:proofErr w:type="spellEnd"/>
      <w:r w:rsidR="00D218E2" w:rsidRPr="00D218E2">
        <w:t xml:space="preserve"> – budowlanej do kierowania robotami budowlanymi bez ograniczeń</w:t>
      </w:r>
    </w:p>
    <w:p w14:paraId="554E285F" w14:textId="77777777" w:rsidR="00B21FDF" w:rsidRPr="00954354" w:rsidRDefault="006053B1" w:rsidP="00954354">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0" w:name="_bookmark8"/>
      <w:bookmarkEnd w:id="10"/>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1"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1"/>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2" w:name="_Hlk127956318"/>
      <w:r w:rsidRPr="00D757B6">
        <w:rPr>
          <w:sz w:val="20"/>
          <w:szCs w:val="20"/>
        </w:rPr>
        <w:t xml:space="preserve">5k ust. 1 rozporządzenia (UE) nr 833/2014 z 31 lipca 2014r. dotyczącego środków  ograniczających w związku z działaniami Rosji destabilizującymi sytuację na Ukrainie (Dz. Urz. UE nr L 229 z 31.7.2014, str.1 z </w:t>
      </w:r>
      <w:proofErr w:type="spellStart"/>
      <w:r w:rsidRPr="00D757B6">
        <w:rPr>
          <w:sz w:val="20"/>
          <w:szCs w:val="20"/>
        </w:rPr>
        <w:t>późn</w:t>
      </w:r>
      <w:proofErr w:type="spellEnd"/>
      <w:r w:rsidRPr="00D757B6">
        <w:rPr>
          <w:sz w:val="20"/>
          <w:szCs w:val="20"/>
        </w:rPr>
        <w:t xml:space="preserve">. </w:t>
      </w:r>
      <w:proofErr w:type="spellStart"/>
      <w:r w:rsidRPr="00D757B6">
        <w:rPr>
          <w:sz w:val="20"/>
          <w:szCs w:val="20"/>
        </w:rPr>
        <w:t>zm</w:t>
      </w:r>
      <w:proofErr w:type="spellEnd"/>
      <w:r w:rsidRPr="00D757B6">
        <w:rPr>
          <w:sz w:val="20"/>
          <w:szCs w:val="20"/>
        </w:rPr>
        <w:t>),</w:t>
      </w:r>
      <w:bookmarkEnd w:id="12"/>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3" w:name="_bookmark9"/>
      <w:bookmarkEnd w:id="13"/>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 xml:space="preserve">Oświadczenie wykonawcy, w zakresie art. 108 ust. 1 pkt 5 ustawy, o braku przynależności do tej samej grupy kapitałowej, w rozumieniu ustawy z dnia 16 lutego 2007 r. o ochronie </w:t>
      </w:r>
      <w:r w:rsidRPr="00954354">
        <w:rPr>
          <w:sz w:val="20"/>
          <w:szCs w:val="20"/>
        </w:rPr>
        <w:lastRenderedPageBreak/>
        <w:t>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53E64633" w14:textId="344BB2D2" w:rsidR="00931F11" w:rsidRPr="00974B00"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4" w:name="_bookmark10"/>
      <w:bookmarkEnd w:id="14"/>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 xml:space="preserve">wobec </w:t>
      </w:r>
      <w:r w:rsidRPr="00954354">
        <w:rPr>
          <w:sz w:val="20"/>
          <w:szCs w:val="20"/>
        </w:rPr>
        <w:lastRenderedPageBreak/>
        <w:t>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5" w:name="_bookmark11"/>
      <w:bookmarkEnd w:id="15"/>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6" w:name="_Hlk127959117"/>
      <w:r>
        <w:rPr>
          <w:b/>
          <w:bCs/>
          <w:sz w:val="23"/>
          <w:szCs w:val="23"/>
        </w:rPr>
        <w:t>wymagania techniczne dla dokumentów elektronicznych oraz środków komunikacji elektronicznej</w:t>
      </w:r>
      <w:bookmarkEnd w:id="16"/>
      <w:r w:rsidR="00A87476" w:rsidRPr="00A87476">
        <w:rPr>
          <w:b/>
          <w:bCs/>
          <w:sz w:val="24"/>
          <w:szCs w:val="24"/>
        </w:rPr>
        <w:t>.</w:t>
      </w:r>
    </w:p>
    <w:p w14:paraId="4EB49BBC" w14:textId="68DB246E" w:rsidR="007856F4" w:rsidRDefault="002C0F32" w:rsidP="007856F4">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hyperlink r:id="rId11" w:history="1">
        <w:r w:rsidR="007856F4" w:rsidRPr="00B70EF7">
          <w:rPr>
            <w:rStyle w:val="Hipercze"/>
            <w:b w:val="0"/>
            <w:bCs w:val="0"/>
          </w:rPr>
          <w:t>https://ezamowienia.gov.pl/mp-client/tenders/ocds-148610-c332c280-a85a-11ed-b8d9-2a18c1f2976f</w:t>
        </w:r>
      </w:hyperlink>
      <w:r w:rsidR="007856F4">
        <w:rPr>
          <w:b w:val="0"/>
          <w:bCs w:val="0"/>
        </w:rPr>
        <w:t xml:space="preserve">  , który jest jednocześnie </w:t>
      </w:r>
      <w:r w:rsidR="007856F4" w:rsidRPr="007856F4">
        <w:rPr>
          <w:b w:val="0"/>
          <w:bCs w:val="0"/>
        </w:rPr>
        <w:t>stron</w:t>
      </w:r>
      <w:r w:rsidR="007856F4">
        <w:rPr>
          <w:b w:val="0"/>
          <w:bCs w:val="0"/>
        </w:rPr>
        <w:t>ą</w:t>
      </w:r>
      <w:r w:rsidR="007856F4" w:rsidRPr="007856F4">
        <w:rPr>
          <w:b w:val="0"/>
          <w:bCs w:val="0"/>
        </w:rPr>
        <w:t xml:space="preserve"> internetow</w:t>
      </w:r>
      <w:r w:rsidR="007856F4">
        <w:rPr>
          <w:b w:val="0"/>
          <w:bCs w:val="0"/>
        </w:rPr>
        <w:t>ą</w:t>
      </w:r>
      <w:r w:rsidR="007856F4" w:rsidRPr="007856F4">
        <w:rPr>
          <w:b w:val="0"/>
          <w:bCs w:val="0"/>
        </w:rPr>
        <w:t xml:space="preserve"> prowadzonego postępowania </w:t>
      </w:r>
      <w:r w:rsidR="007856F4" w:rsidRPr="002C0F32">
        <w:rPr>
          <w:b w:val="0"/>
          <w:bCs w:val="0"/>
        </w:rPr>
        <w:t>Postępowanie można wyszukać również ze strony głównej Platformy e-Zamówienia (przycisk „Przeglądaj postępowania/konkursy”).</w:t>
      </w:r>
    </w:p>
    <w:p w14:paraId="5C94404A" w14:textId="77777777" w:rsidR="007856F4" w:rsidRPr="007856F4" w:rsidRDefault="007856F4" w:rsidP="007856F4">
      <w:pPr>
        <w:pStyle w:val="Nagwek2"/>
        <w:numPr>
          <w:ilvl w:val="1"/>
          <w:numId w:val="43"/>
        </w:numPr>
        <w:tabs>
          <w:tab w:val="left" w:pos="502"/>
        </w:tabs>
        <w:spacing w:line="288" w:lineRule="auto"/>
        <w:rPr>
          <w:b w:val="0"/>
          <w:bCs w:val="0"/>
        </w:rPr>
      </w:pPr>
      <w:r w:rsidRPr="007856F4">
        <w:rPr>
          <w:b w:val="0"/>
          <w:bCs w:val="0"/>
        </w:rPr>
        <w:t>Identyfikator (ID) postępowania na Platformie e-Zamówienia:</w:t>
      </w:r>
    </w:p>
    <w:p w14:paraId="26F987B5" w14:textId="4DB52967" w:rsidR="007856F4" w:rsidRPr="00DF1ADD" w:rsidRDefault="007856F4" w:rsidP="007856F4">
      <w:pPr>
        <w:pStyle w:val="Nagwek2"/>
        <w:tabs>
          <w:tab w:val="left" w:pos="502"/>
        </w:tabs>
        <w:spacing w:line="288" w:lineRule="auto"/>
        <w:rPr>
          <w:b w:val="0"/>
          <w:bCs w:val="0"/>
          <w:color w:val="0070C0"/>
          <w:lang w:val="en-US"/>
        </w:rPr>
      </w:pPr>
      <w:r w:rsidRPr="00DF1ADD">
        <w:rPr>
          <w:b w:val="0"/>
          <w:bCs w:val="0"/>
          <w:color w:val="0070C0"/>
          <w:lang w:val="en-US"/>
        </w:rPr>
        <w:t>ocds-148610-c332c280-a85a-11ed-b8d9-2a18c1f2976f</w:t>
      </w:r>
    </w:p>
    <w:p w14:paraId="6331BC1B" w14:textId="34BB91F3" w:rsidR="002C0F32" w:rsidRPr="007856F4" w:rsidRDefault="002C0F32" w:rsidP="007856F4">
      <w:pPr>
        <w:pStyle w:val="Nagwek2"/>
        <w:numPr>
          <w:ilvl w:val="1"/>
          <w:numId w:val="43"/>
        </w:numPr>
        <w:tabs>
          <w:tab w:val="left" w:pos="502"/>
        </w:tabs>
        <w:spacing w:line="288" w:lineRule="auto"/>
        <w:rPr>
          <w:b w:val="0"/>
          <w:bCs w:val="0"/>
        </w:rPr>
      </w:pPr>
      <w:r w:rsidRPr="007856F4">
        <w:rPr>
          <w:b w:val="0"/>
          <w:bCs w:val="0"/>
        </w:rPr>
        <w:t xml:space="preserve"> 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w:t>
      </w:r>
      <w:r w:rsidR="002C0F32" w:rsidRPr="001B2322">
        <w:rPr>
          <w:b w:val="0"/>
          <w:bCs w:val="0"/>
        </w:rPr>
        <w:lastRenderedPageBreak/>
        <w:t>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 xml:space="preserve">W przypadku załączników, które są zgodnie z ustawą </w:t>
      </w:r>
      <w:proofErr w:type="spellStart"/>
      <w:r w:rsidR="002C0F32" w:rsidRPr="001B2322">
        <w:rPr>
          <w:b w:val="0"/>
          <w:bCs w:val="0"/>
        </w:rPr>
        <w:t>Pzp</w:t>
      </w:r>
      <w:proofErr w:type="spellEnd"/>
      <w:r w:rsidR="002C0F32" w:rsidRPr="001B2322">
        <w:rPr>
          <w:b w:val="0"/>
          <w:bCs w:val="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12"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w:t>
      </w:r>
      <w:r>
        <w:rPr>
          <w:sz w:val="23"/>
          <w:szCs w:val="23"/>
        </w:rPr>
        <w:t>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 xml:space="preserve">W przypadku formatów, o których mowa w art. 66 ust. 1 ustawy </w:t>
      </w:r>
      <w:proofErr w:type="spellStart"/>
      <w:r w:rsidRPr="002C0F32">
        <w:rPr>
          <w:b w:val="0"/>
          <w:bCs w:val="0"/>
        </w:rPr>
        <w:t>Pzp</w:t>
      </w:r>
      <w:proofErr w:type="spellEnd"/>
      <w:r w:rsidRPr="002C0F32">
        <w:rPr>
          <w:b w:val="0"/>
          <w:bCs w:val="0"/>
        </w:rPr>
        <w:t>,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xml:space="preserve">. Informacje, oświadczenia lub dokumenty, inne niż wymienione w § 2 ust. 1 rozporządzenia Prezesa Rady Ministrów w sprawie wymagań dla dokumentów elektronicznych, przekazywane w postępowaniu </w:t>
      </w:r>
      <w:r w:rsidRPr="002C0F32">
        <w:rPr>
          <w:b w:val="0"/>
          <w:bCs w:val="0"/>
        </w:rPr>
        <w:lastRenderedPageBreak/>
        <w:t>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17" w:name="_bookmark13"/>
      <w:bookmarkEnd w:id="17"/>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6ECB459A" w:rsidR="001B2322" w:rsidRPr="001B2322" w:rsidRDefault="00E4490A" w:rsidP="001B2322">
      <w:pPr>
        <w:pStyle w:val="Nagwek1"/>
        <w:tabs>
          <w:tab w:val="left" w:pos="974"/>
        </w:tabs>
        <w:spacing w:line="288" w:lineRule="auto"/>
        <w:ind w:right="74"/>
        <w:jc w:val="both"/>
        <w:rPr>
          <w:sz w:val="20"/>
          <w:szCs w:val="20"/>
        </w:rPr>
      </w:pPr>
      <w:r>
        <w:rPr>
          <w:sz w:val="20"/>
          <w:szCs w:val="20"/>
        </w:rPr>
        <w:t>1</w:t>
      </w:r>
      <w:r w:rsidR="001B2322" w:rsidRPr="001B2322">
        <w:rPr>
          <w:sz w:val="20"/>
          <w:szCs w:val="20"/>
        </w:rPr>
        <w:t>. Wykonawca składa ofertę za pośrednictwem zakładki „Oferty/wnioski”, widocznej w podglądzie postępowania po zalogowaniu się na konto Wykonawcy</w:t>
      </w:r>
      <w:r w:rsidR="00E93611">
        <w:rPr>
          <w:sz w:val="20"/>
          <w:szCs w:val="20"/>
        </w:rPr>
        <w:t xml:space="preserve"> pod adresem </w:t>
      </w:r>
      <w:r w:rsidR="00E93611" w:rsidRPr="00E93611">
        <w:rPr>
          <w:sz w:val="20"/>
          <w:szCs w:val="20"/>
        </w:rPr>
        <w:t>https://ezamowienia.gov.pl/mp-client/tenders/ocds-148610-c332c280-a85a-11ed-b8d9-2a18c1f2976f</w:t>
      </w:r>
      <w:r w:rsidR="001B2322" w:rsidRPr="001B2322">
        <w:rPr>
          <w:sz w:val="20"/>
          <w:szCs w:val="20"/>
        </w:rPr>
        <w:t>. Po wybraniu</w:t>
      </w:r>
      <w:r w:rsidR="001B2322">
        <w:rPr>
          <w:sz w:val="20"/>
          <w:szCs w:val="20"/>
        </w:rPr>
        <w:t xml:space="preserve"> </w:t>
      </w:r>
      <w:r w:rsidR="001B2322" w:rsidRPr="001B2322">
        <w:rPr>
          <w:sz w:val="20"/>
          <w:szCs w:val="20"/>
        </w:rPr>
        <w:t xml:space="preserve">przycisku „Złóż ofertę” system prezentuje okno składania oferty umożliwiające przekazanie dokumentów elektronicznych, w którym znajdują się dwa pola </w:t>
      </w:r>
      <w:proofErr w:type="spellStart"/>
      <w:r w:rsidR="001B2322" w:rsidRPr="001B2322">
        <w:rPr>
          <w:sz w:val="20"/>
          <w:szCs w:val="20"/>
        </w:rPr>
        <w:t>drag&amp;drop</w:t>
      </w:r>
      <w:proofErr w:type="spellEnd"/>
      <w:r w:rsidR="001B2322" w:rsidRPr="001B2322">
        <w:rPr>
          <w:sz w:val="20"/>
          <w:szCs w:val="20"/>
        </w:rPr>
        <w:t xml:space="preserve">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w:t>
      </w:r>
      <w:proofErr w:type="spellStart"/>
      <w:r w:rsidRPr="001B2322">
        <w:rPr>
          <w:sz w:val="20"/>
          <w:szCs w:val="20"/>
        </w:rPr>
        <w:t>Pzp</w:t>
      </w:r>
      <w:proofErr w:type="spellEnd"/>
      <w:r w:rsidRPr="001B2322">
        <w:rPr>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lastRenderedPageBreak/>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18" w:name="_bookmark14"/>
      <w:bookmarkEnd w:id="18"/>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 xml:space="preserve">rozliczyć. </w:t>
      </w:r>
      <w:r w:rsidRPr="00954354">
        <w:lastRenderedPageBreak/>
        <w:t>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19" w:name="_bookmark15"/>
      <w:bookmarkEnd w:id="19"/>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682840F6"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471C93">
        <w:rPr>
          <w:sz w:val="20"/>
          <w:szCs w:val="20"/>
        </w:rPr>
        <w:t>25</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61A48391" w:rsidR="00B21FDF" w:rsidRPr="00954354" w:rsidRDefault="006053B1" w:rsidP="00954354">
      <w:pPr>
        <w:pStyle w:val="Tekstpodstawowy"/>
        <w:spacing w:line="288" w:lineRule="auto"/>
        <w:ind w:left="563"/>
        <w:jc w:val="both"/>
      </w:pPr>
      <w:r w:rsidRPr="00954354">
        <w:t xml:space="preserve">(słownie: </w:t>
      </w:r>
      <w:r w:rsidR="00471C93">
        <w:t>dwadzieścia pięć</w:t>
      </w:r>
      <w:r w:rsidR="00421FF5">
        <w:t xml:space="preserve">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6665D8E5"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0"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0"/>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ZP.271.1.202</w:t>
      </w:r>
      <w:r w:rsidR="005E76F5">
        <w:rPr>
          <w:i/>
          <w:sz w:val="20"/>
          <w:szCs w:val="20"/>
        </w:rPr>
        <w:t>3,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F5849EF" w:rsidR="0085557F" w:rsidRDefault="0085557F" w:rsidP="00954354">
      <w:pPr>
        <w:pStyle w:val="Tekstpodstawowy"/>
        <w:spacing w:line="288" w:lineRule="auto"/>
      </w:pPr>
    </w:p>
    <w:p w14:paraId="7919441E" w14:textId="59571B1F" w:rsidR="00471C93" w:rsidRDefault="00471C93" w:rsidP="00954354">
      <w:pPr>
        <w:pStyle w:val="Tekstpodstawowy"/>
        <w:spacing w:line="288" w:lineRule="auto"/>
      </w:pPr>
    </w:p>
    <w:p w14:paraId="7DB86793" w14:textId="77777777" w:rsidR="00471C93" w:rsidRPr="00954354" w:rsidRDefault="00471C93"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1" w:name="_bookmark16"/>
      <w:bookmarkEnd w:id="21"/>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1E3843FB"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471C93">
        <w:rPr>
          <w:color w:val="FF0000"/>
          <w:spacing w:val="-15"/>
          <w:sz w:val="20"/>
          <w:szCs w:val="20"/>
        </w:rPr>
        <w:t>07</w:t>
      </w:r>
      <w:r w:rsidRPr="001509E7">
        <w:rPr>
          <w:color w:val="FF0000"/>
          <w:spacing w:val="-18"/>
          <w:sz w:val="20"/>
          <w:szCs w:val="20"/>
        </w:rPr>
        <w:t xml:space="preserve"> </w:t>
      </w:r>
      <w:r w:rsidR="00471C93">
        <w:rPr>
          <w:color w:val="FF0000"/>
          <w:sz w:val="20"/>
          <w:szCs w:val="20"/>
        </w:rPr>
        <w:t xml:space="preserve">kwietnia </w:t>
      </w:r>
      <w:r w:rsidRPr="001509E7">
        <w:rPr>
          <w:color w:val="FF0000"/>
          <w:sz w:val="20"/>
          <w:szCs w:val="20"/>
        </w:rPr>
        <w:t>202</w:t>
      </w:r>
      <w:r w:rsidR="005E76F5" w:rsidRPr="001509E7">
        <w:rPr>
          <w:color w:val="FF0000"/>
          <w:sz w:val="20"/>
          <w:szCs w:val="20"/>
        </w:rPr>
        <w:t>3</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2" w:name="_bookmark17"/>
      <w:bookmarkEnd w:id="22"/>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786CD7AB"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471C93">
        <w:rPr>
          <w:b/>
          <w:bCs/>
          <w:color w:val="FF0000"/>
          <w:sz w:val="24"/>
          <w:szCs w:val="24"/>
        </w:rPr>
        <w:t>09</w:t>
      </w:r>
      <w:r w:rsidRPr="001509E7">
        <w:rPr>
          <w:b/>
          <w:bCs/>
          <w:color w:val="FF0000"/>
          <w:sz w:val="24"/>
          <w:szCs w:val="24"/>
        </w:rPr>
        <w:t>.0</w:t>
      </w:r>
      <w:r w:rsidR="00471C93">
        <w:rPr>
          <w:b/>
          <w:bCs/>
          <w:color w:val="FF0000"/>
          <w:sz w:val="24"/>
          <w:szCs w:val="24"/>
        </w:rPr>
        <w:t>3</w:t>
      </w:r>
      <w:r w:rsidRPr="001509E7">
        <w:rPr>
          <w:b/>
          <w:bCs/>
          <w:color w:val="FF0000"/>
          <w:sz w:val="24"/>
          <w:szCs w:val="24"/>
        </w:rPr>
        <w:t>.2023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Ofertę wraz z załącznikami należy przygotować i złożyć zgodnie z wytycznymi opisanymi w dziale XIII i XIV</w:t>
      </w:r>
      <w:r w:rsidR="006053B1" w:rsidRPr="00C358DB">
        <w:rPr>
          <w:spacing w:val="-1"/>
          <w:sz w:val="20"/>
          <w:szCs w:val="20"/>
        </w:rPr>
        <w:t xml:space="preserve"> </w:t>
      </w:r>
      <w:r w:rsidR="006053B1" w:rsidRPr="00C358DB">
        <w:rPr>
          <w:sz w:val="20"/>
          <w:szCs w:val="20"/>
        </w:rPr>
        <w:t>SWZ.</w:t>
      </w:r>
      <w:bookmarkStart w:id="23" w:name="_Hlk126838441"/>
    </w:p>
    <w:bookmarkEnd w:id="23"/>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1D6616BD"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471C93">
        <w:rPr>
          <w:b/>
          <w:color w:val="FF0000"/>
          <w:sz w:val="20"/>
          <w:szCs w:val="20"/>
        </w:rPr>
        <w:t>09</w:t>
      </w:r>
      <w:r w:rsidR="00010546" w:rsidRPr="009D2686">
        <w:rPr>
          <w:b/>
          <w:color w:val="FF0000"/>
          <w:sz w:val="20"/>
          <w:szCs w:val="20"/>
        </w:rPr>
        <w:t>.</w:t>
      </w:r>
      <w:r w:rsidRPr="009D2686">
        <w:rPr>
          <w:b/>
          <w:color w:val="FF0000"/>
          <w:sz w:val="20"/>
          <w:szCs w:val="20"/>
        </w:rPr>
        <w:t>0</w:t>
      </w:r>
      <w:r w:rsidR="00471C93">
        <w:rPr>
          <w:b/>
          <w:color w:val="FF0000"/>
          <w:sz w:val="20"/>
          <w:szCs w:val="20"/>
        </w:rPr>
        <w:t>3</w:t>
      </w:r>
      <w:r w:rsidRPr="009D2686">
        <w:rPr>
          <w:b/>
          <w:color w:val="FF0000"/>
          <w:sz w:val="20"/>
          <w:szCs w:val="20"/>
        </w:rPr>
        <w:t>.202</w:t>
      </w:r>
      <w:r w:rsidR="00C358DB">
        <w:rPr>
          <w:b/>
          <w:color w:val="FF0000"/>
          <w:sz w:val="20"/>
          <w:szCs w:val="20"/>
        </w:rPr>
        <w:t>3</w:t>
      </w:r>
      <w:r w:rsidRPr="009D2686">
        <w:rPr>
          <w:b/>
          <w:color w:val="FF0000"/>
          <w:sz w:val="20"/>
          <w:szCs w:val="20"/>
        </w:rPr>
        <w:t xml:space="preserve"> r. Godz.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4" w:name="_Hlk126838667"/>
      <w:r w:rsidRPr="00C358DB">
        <w:rPr>
          <w:sz w:val="20"/>
          <w:szCs w:val="20"/>
        </w:rPr>
        <w:t xml:space="preserve">na Platformie e-Zamówienia </w:t>
      </w:r>
      <w:bookmarkEnd w:id="24"/>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5" w:name="_bookmark18"/>
      <w:bookmarkEnd w:id="25"/>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26"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6"/>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1D21EE7D" w14:textId="708313CB" w:rsidR="004E2FFF" w:rsidRDefault="004E2FFF" w:rsidP="009D2686">
      <w:pPr>
        <w:pStyle w:val="Akapitzlist"/>
        <w:tabs>
          <w:tab w:val="left" w:pos="1204"/>
          <w:tab w:val="left" w:pos="1205"/>
        </w:tabs>
        <w:spacing w:line="288" w:lineRule="auto"/>
        <w:ind w:left="729" w:right="4568"/>
        <w:rPr>
          <w:sz w:val="20"/>
          <w:szCs w:val="20"/>
        </w:rPr>
      </w:pPr>
    </w:p>
    <w:p w14:paraId="6F9B495B" w14:textId="335A1694" w:rsidR="00471C93" w:rsidRDefault="00471C93" w:rsidP="009D2686">
      <w:pPr>
        <w:pStyle w:val="Akapitzlist"/>
        <w:tabs>
          <w:tab w:val="left" w:pos="1204"/>
          <w:tab w:val="left" w:pos="1205"/>
        </w:tabs>
        <w:spacing w:line="288" w:lineRule="auto"/>
        <w:ind w:left="729" w:right="4568"/>
        <w:rPr>
          <w:sz w:val="20"/>
          <w:szCs w:val="20"/>
        </w:rPr>
      </w:pPr>
    </w:p>
    <w:p w14:paraId="2221029C" w14:textId="676DE227" w:rsidR="00471C93" w:rsidRDefault="00471C93" w:rsidP="009D2686">
      <w:pPr>
        <w:pStyle w:val="Akapitzlist"/>
        <w:tabs>
          <w:tab w:val="left" w:pos="1204"/>
          <w:tab w:val="left" w:pos="1205"/>
        </w:tabs>
        <w:spacing w:line="288" w:lineRule="auto"/>
        <w:ind w:left="729" w:right="4568"/>
        <w:rPr>
          <w:sz w:val="20"/>
          <w:szCs w:val="20"/>
        </w:rPr>
      </w:pPr>
    </w:p>
    <w:p w14:paraId="7D89D6F1" w14:textId="77777777" w:rsidR="00471C93" w:rsidRPr="00954354" w:rsidRDefault="00471C93" w:rsidP="009D2686">
      <w:pPr>
        <w:pStyle w:val="Akapitzlist"/>
        <w:tabs>
          <w:tab w:val="left" w:pos="1204"/>
          <w:tab w:val="left" w:pos="1205"/>
        </w:tabs>
        <w:spacing w:line="288" w:lineRule="auto"/>
        <w:ind w:left="729"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27"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28" w:name="_Hlk98410308"/>
      <w:r w:rsidRPr="00954354">
        <w:rPr>
          <w:b/>
          <w:sz w:val="20"/>
          <w:szCs w:val="20"/>
        </w:rPr>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62137FDF"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4 lata (48 miesięcy) – wykonawca otrzyma </w:t>
      </w:r>
      <w:r w:rsidR="0038463B">
        <w:rPr>
          <w:sz w:val="20"/>
          <w:szCs w:val="20"/>
        </w:rPr>
        <w:t>10</w:t>
      </w:r>
      <w:r w:rsidRPr="00954354">
        <w:rPr>
          <w:sz w:val="20"/>
          <w:szCs w:val="20"/>
        </w:rPr>
        <w:t>,00</w:t>
      </w:r>
      <w:r w:rsidRPr="00954354">
        <w:rPr>
          <w:spacing w:val="-7"/>
          <w:sz w:val="20"/>
          <w:szCs w:val="20"/>
        </w:rPr>
        <w:t xml:space="preserve"> </w:t>
      </w:r>
      <w:r w:rsidRPr="00954354">
        <w:rPr>
          <w:sz w:val="20"/>
          <w:szCs w:val="20"/>
        </w:rPr>
        <w:t>pkt,</w:t>
      </w:r>
    </w:p>
    <w:p w14:paraId="611814D9" w14:textId="6992F251"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5 lat (60 miesięcy) – wykonawca otrzyma </w:t>
      </w:r>
      <w:r w:rsidR="0038463B">
        <w:rPr>
          <w:sz w:val="20"/>
          <w:szCs w:val="20"/>
        </w:rPr>
        <w:t>2</w:t>
      </w:r>
      <w:r w:rsidRPr="00954354">
        <w:rPr>
          <w:sz w:val="20"/>
          <w:szCs w:val="20"/>
        </w:rPr>
        <w:t>0,00</w:t>
      </w:r>
      <w:r w:rsidRPr="00954354">
        <w:rPr>
          <w:spacing w:val="-9"/>
          <w:sz w:val="20"/>
          <w:szCs w:val="20"/>
        </w:rPr>
        <w:t xml:space="preserve"> </w:t>
      </w:r>
      <w:r w:rsidRPr="00954354">
        <w:rPr>
          <w:sz w:val="20"/>
          <w:szCs w:val="20"/>
        </w:rPr>
        <w:t>pkt.</w:t>
      </w:r>
    </w:p>
    <w:p w14:paraId="56BBC50E" w14:textId="0AD9F58C" w:rsidR="0038463B"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Pr>
          <w:sz w:val="20"/>
          <w:szCs w:val="20"/>
        </w:rPr>
        <w:t>6</w:t>
      </w:r>
      <w:r w:rsidRPr="00954354">
        <w:rPr>
          <w:sz w:val="20"/>
          <w:szCs w:val="20"/>
        </w:rPr>
        <w:t xml:space="preserve"> lat (</w:t>
      </w:r>
      <w:r>
        <w:rPr>
          <w:sz w:val="20"/>
          <w:szCs w:val="20"/>
        </w:rPr>
        <w:t>72</w:t>
      </w:r>
      <w:r w:rsidRPr="00954354">
        <w:rPr>
          <w:sz w:val="20"/>
          <w:szCs w:val="20"/>
        </w:rPr>
        <w:t xml:space="preserve"> miesięcy) – wykonawca otrzyma </w:t>
      </w:r>
      <w:r>
        <w:rPr>
          <w:sz w:val="20"/>
          <w:szCs w:val="20"/>
        </w:rPr>
        <w:t>3</w:t>
      </w:r>
      <w:r w:rsidRPr="00954354">
        <w:rPr>
          <w:sz w:val="20"/>
          <w:szCs w:val="20"/>
        </w:rPr>
        <w:t>0,00</w:t>
      </w:r>
      <w:r w:rsidRPr="00954354">
        <w:rPr>
          <w:spacing w:val="-9"/>
          <w:sz w:val="20"/>
          <w:szCs w:val="20"/>
        </w:rPr>
        <w:t xml:space="preserve"> </w:t>
      </w:r>
      <w:r w:rsidRPr="00954354">
        <w:rPr>
          <w:sz w:val="20"/>
          <w:szCs w:val="20"/>
        </w:rPr>
        <w:t>pkt.</w:t>
      </w:r>
    </w:p>
    <w:p w14:paraId="2E325EAD" w14:textId="08CB70E1" w:rsidR="0038463B" w:rsidRPr="00954354"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Pr>
          <w:sz w:val="20"/>
          <w:szCs w:val="20"/>
        </w:rPr>
        <w:t>7</w:t>
      </w:r>
      <w:r w:rsidRPr="00954354">
        <w:rPr>
          <w:sz w:val="20"/>
          <w:szCs w:val="20"/>
        </w:rPr>
        <w:t xml:space="preserve"> lat (</w:t>
      </w:r>
      <w:r>
        <w:rPr>
          <w:sz w:val="20"/>
          <w:szCs w:val="20"/>
        </w:rPr>
        <w:t>84</w:t>
      </w:r>
      <w:r w:rsidRPr="00954354">
        <w:rPr>
          <w:sz w:val="20"/>
          <w:szCs w:val="20"/>
        </w:rPr>
        <w:t xml:space="preserve"> miesięcy) – wykonawca otrzyma </w:t>
      </w:r>
      <w:r>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27"/>
    <w:p w14:paraId="4D7DAE42" w14:textId="77777777" w:rsidR="0038463B" w:rsidRDefault="0038463B"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11F78164"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w:t>
      </w:r>
      <w:r w:rsidR="0038463B">
        <w:rPr>
          <w:sz w:val="20"/>
          <w:szCs w:val="20"/>
        </w:rPr>
        <w:t>7</w:t>
      </w:r>
      <w:r w:rsidRPr="00954354">
        <w:rPr>
          <w:sz w:val="20"/>
          <w:szCs w:val="20"/>
        </w:rPr>
        <w:t xml:space="preserve"> lat (</w:t>
      </w:r>
      <w:r w:rsidR="0038463B">
        <w:rPr>
          <w:sz w:val="20"/>
          <w:szCs w:val="20"/>
        </w:rPr>
        <w:t>84</w:t>
      </w:r>
      <w:r w:rsidRPr="00954354">
        <w:rPr>
          <w:sz w:val="20"/>
          <w:szCs w:val="20"/>
        </w:rPr>
        <w:t xml:space="preserve"> m</w:t>
      </w:r>
      <w:r w:rsidR="0038463B">
        <w:rPr>
          <w:sz w:val="20"/>
          <w:szCs w:val="20"/>
        </w:rPr>
        <w:t>-</w:t>
      </w:r>
      <w:proofErr w:type="spellStart"/>
      <w:r w:rsidRPr="00954354">
        <w:rPr>
          <w:sz w:val="20"/>
          <w:szCs w:val="20"/>
        </w:rPr>
        <w:t>cy</w:t>
      </w:r>
      <w:proofErr w:type="spellEnd"/>
      <w:r w:rsidRPr="00954354">
        <w:rPr>
          <w:sz w:val="20"/>
          <w:szCs w:val="20"/>
        </w:rPr>
        <w:t xml:space="preserve">). Oferty w których zostanie wskazany okres gwarancji </w:t>
      </w:r>
      <w:r w:rsidR="0038463B">
        <w:rPr>
          <w:sz w:val="20"/>
          <w:szCs w:val="20"/>
        </w:rPr>
        <w:t>7</w:t>
      </w:r>
      <w:r w:rsidRPr="00954354">
        <w:rPr>
          <w:sz w:val="20"/>
          <w:szCs w:val="20"/>
        </w:rPr>
        <w:t xml:space="preserve"> lat (</w:t>
      </w:r>
      <w:r w:rsidR="0038463B">
        <w:rPr>
          <w:sz w:val="20"/>
          <w:szCs w:val="20"/>
        </w:rPr>
        <w:t>84</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28"/>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4344234A" w14:textId="7EA70A9C" w:rsidR="00B21FDF" w:rsidRDefault="00B21FDF" w:rsidP="00954354">
      <w:pPr>
        <w:pStyle w:val="Tekstpodstawowy"/>
        <w:spacing w:line="288" w:lineRule="auto"/>
      </w:pPr>
    </w:p>
    <w:p w14:paraId="694EF4B6" w14:textId="150EE108" w:rsidR="001509E7" w:rsidRDefault="001509E7" w:rsidP="00954354">
      <w:pPr>
        <w:pStyle w:val="Tekstpodstawowy"/>
        <w:spacing w:line="288" w:lineRule="auto"/>
      </w:pPr>
    </w:p>
    <w:p w14:paraId="76DBAD7F" w14:textId="2C07E785" w:rsidR="001509E7" w:rsidRDefault="001509E7" w:rsidP="00954354">
      <w:pPr>
        <w:pStyle w:val="Tekstpodstawowy"/>
        <w:spacing w:line="288" w:lineRule="auto"/>
      </w:pPr>
    </w:p>
    <w:p w14:paraId="4649987B" w14:textId="77777777" w:rsidR="00471C93" w:rsidRPr="00954354" w:rsidRDefault="00471C93"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29" w:name="_bookmark19"/>
      <w:bookmarkEnd w:id="29"/>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0" w:name="_bookmark20"/>
      <w:bookmarkEnd w:id="30"/>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1AB489DE"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2F4686">
        <w:rPr>
          <w:b/>
          <w:sz w:val="20"/>
          <w:szCs w:val="20"/>
        </w:rPr>
        <w:t>2</w:t>
      </w:r>
      <w:r w:rsidR="00010546">
        <w:rPr>
          <w:b/>
          <w:sz w:val="20"/>
          <w:szCs w:val="20"/>
        </w:rPr>
        <w:t>.202</w:t>
      </w:r>
      <w:r w:rsidR="002F4686">
        <w:rPr>
          <w:b/>
          <w:sz w:val="20"/>
          <w:szCs w:val="20"/>
        </w:rPr>
        <w:t>2</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lastRenderedPageBreak/>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1" w:name="_bookmark21"/>
      <w:bookmarkEnd w:id="31"/>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2" w:name="_bookmark22"/>
      <w:bookmarkEnd w:id="32"/>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 xml:space="preserve">5 dni od dnia przekazania informacji o czynności zamawiającego stanowiącej podstawę jego </w:t>
      </w:r>
      <w:r w:rsidRPr="00954354">
        <w:rPr>
          <w:sz w:val="20"/>
          <w:szCs w:val="20"/>
        </w:rPr>
        <w:lastRenderedPageBreak/>
        <w:t>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3" w:name="_bookmark23"/>
      <w:bookmarkEnd w:id="33"/>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47123E9F"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Pr="00954354">
        <w:t>Dokumentacja</w:t>
      </w:r>
      <w:r w:rsidR="00084A71">
        <w:t xml:space="preserve"> </w:t>
      </w:r>
      <w:r w:rsidRPr="00954354">
        <w:t>projektowa.</w:t>
      </w:r>
    </w:p>
    <w:p w14:paraId="51F48FCC"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47270622" w14:textId="443E1F44" w:rsidR="001509E7" w:rsidRPr="00954354" w:rsidRDefault="001509E7" w:rsidP="001509E7">
      <w:pPr>
        <w:spacing w:line="288" w:lineRule="auto"/>
        <w:ind w:left="426"/>
        <w:rPr>
          <w:b/>
          <w:sz w:val="20"/>
          <w:szCs w:val="20"/>
        </w:rPr>
      </w:pPr>
      <w:r w:rsidRPr="001509E7">
        <w:rPr>
          <w:bCs/>
          <w:sz w:val="20"/>
          <w:szCs w:val="20"/>
        </w:rPr>
        <w:t>Załącznik nr</w:t>
      </w:r>
      <w:r>
        <w:rPr>
          <w:b/>
          <w:sz w:val="20"/>
          <w:szCs w:val="20"/>
        </w:rPr>
        <w:t xml:space="preserve"> 12 </w:t>
      </w:r>
      <w:r w:rsidRPr="001509E7">
        <w:rPr>
          <w:bCs/>
          <w:sz w:val="20"/>
          <w:szCs w:val="20"/>
        </w:rPr>
        <w:t xml:space="preserve">Wstępna Promesa dofinansowania inwestycji z </w:t>
      </w:r>
      <w:r w:rsidR="00084A71">
        <w:rPr>
          <w:bCs/>
          <w:sz w:val="20"/>
          <w:szCs w:val="20"/>
        </w:rPr>
        <w:t>R</w:t>
      </w:r>
      <w:r w:rsidRPr="001509E7">
        <w:rPr>
          <w:bCs/>
          <w:sz w:val="20"/>
          <w:szCs w:val="20"/>
        </w:rPr>
        <w:t xml:space="preserve">ządowego Funduszu Polski Ład: </w:t>
      </w:r>
      <w:r>
        <w:rPr>
          <w:bCs/>
          <w:sz w:val="20"/>
          <w:szCs w:val="20"/>
        </w:rPr>
        <w:t xml:space="preserve"> </w:t>
      </w:r>
      <w:r w:rsidRPr="001509E7">
        <w:rPr>
          <w:bCs/>
          <w:sz w:val="20"/>
          <w:szCs w:val="20"/>
        </w:rPr>
        <w:t>Program Inwestycji Strategicznych NR Edycja2/2021/3173/</w:t>
      </w:r>
      <w:proofErr w:type="spellStart"/>
      <w:r w:rsidRPr="001509E7">
        <w:rPr>
          <w:bCs/>
          <w:sz w:val="20"/>
          <w:szCs w:val="20"/>
        </w:rPr>
        <w:t>PolskiLad</w:t>
      </w:r>
      <w:proofErr w:type="spellEnd"/>
    </w:p>
    <w:sectPr w:rsidR="001509E7" w:rsidRPr="00954354">
      <w:headerReference w:type="default" r:id="rId13"/>
      <w:footerReference w:type="default" r:id="rId14"/>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F42EE" w14:textId="77777777" w:rsidR="00E4358F" w:rsidRDefault="00E4358F">
      <w:r>
        <w:separator/>
      </w:r>
    </w:p>
  </w:endnote>
  <w:endnote w:type="continuationSeparator" w:id="0">
    <w:p w14:paraId="183A24B2" w14:textId="77777777" w:rsidR="00E4358F" w:rsidRDefault="00E43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0F9C9" w14:textId="77777777" w:rsidR="00E4358F" w:rsidRDefault="00E4358F">
      <w:r>
        <w:separator/>
      </w:r>
    </w:p>
  </w:footnote>
  <w:footnote w:type="continuationSeparator" w:id="0">
    <w:p w14:paraId="3224DB0B" w14:textId="77777777" w:rsidR="00E4358F" w:rsidRDefault="00E43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0BFAFE9A" w:rsidR="00945A0A" w:rsidRDefault="00945A0A">
                          <w:pPr>
                            <w:spacing w:line="245" w:lineRule="exact"/>
                            <w:ind w:left="20"/>
                            <w:rPr>
                              <w:rFonts w:ascii="Carlito" w:hAnsi="Carlito"/>
                            </w:rPr>
                          </w:pPr>
                          <w:r>
                            <w:rPr>
                              <w:rFonts w:ascii="Carlito" w:hAnsi="Carlito"/>
                              <w:color w:val="434343"/>
                            </w:rPr>
                            <w:t>Nr postępowania: ZP.271.</w:t>
                          </w:r>
                          <w:r w:rsidR="00891253">
                            <w:rPr>
                              <w:rFonts w:ascii="Carlito" w:hAnsi="Carlito"/>
                              <w:color w:val="434343"/>
                            </w:rPr>
                            <w:t>1</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0BFAFE9A" w:rsidR="00945A0A" w:rsidRDefault="00945A0A">
                    <w:pPr>
                      <w:spacing w:line="245" w:lineRule="exact"/>
                      <w:ind w:left="20"/>
                      <w:rPr>
                        <w:rFonts w:ascii="Carlito" w:hAnsi="Carlito"/>
                      </w:rPr>
                    </w:pPr>
                    <w:r>
                      <w:rPr>
                        <w:rFonts w:ascii="Carlito" w:hAnsi="Carlito"/>
                        <w:color w:val="434343"/>
                      </w:rPr>
                      <w:t>Nr postępowania: ZP.271.</w:t>
                    </w:r>
                    <w:r w:rsidR="00891253">
                      <w:rPr>
                        <w:rFonts w:ascii="Carlito" w:hAnsi="Carlito"/>
                        <w:color w:val="434343"/>
                      </w:rPr>
                      <w:t>1</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3"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4"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5"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6"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7"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8"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19"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0"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1"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2"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3"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4"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5"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6"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7"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8"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9"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0"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1"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2"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3"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4"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5"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6"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7"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8"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9"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0"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1"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2"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3"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4"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5"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6"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7"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8"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1592277797">
    <w:abstractNumId w:val="2"/>
  </w:num>
  <w:num w:numId="2" w16cid:durableId="1390417478">
    <w:abstractNumId w:val="24"/>
  </w:num>
  <w:num w:numId="3" w16cid:durableId="65224713">
    <w:abstractNumId w:val="41"/>
  </w:num>
  <w:num w:numId="4" w16cid:durableId="563830377">
    <w:abstractNumId w:val="28"/>
  </w:num>
  <w:num w:numId="5" w16cid:durableId="1582371399">
    <w:abstractNumId w:val="6"/>
  </w:num>
  <w:num w:numId="6" w16cid:durableId="705913487">
    <w:abstractNumId w:val="36"/>
  </w:num>
  <w:num w:numId="7" w16cid:durableId="2027098332">
    <w:abstractNumId w:val="25"/>
  </w:num>
  <w:num w:numId="8" w16cid:durableId="154881598">
    <w:abstractNumId w:val="3"/>
  </w:num>
  <w:num w:numId="9" w16cid:durableId="2004817458">
    <w:abstractNumId w:val="29"/>
  </w:num>
  <w:num w:numId="10" w16cid:durableId="1454322595">
    <w:abstractNumId w:val="0"/>
  </w:num>
  <w:num w:numId="11" w16cid:durableId="392778663">
    <w:abstractNumId w:val="11"/>
  </w:num>
  <w:num w:numId="12" w16cid:durableId="553615205">
    <w:abstractNumId w:val="33"/>
  </w:num>
  <w:num w:numId="13" w16cid:durableId="294868336">
    <w:abstractNumId w:val="38"/>
  </w:num>
  <w:num w:numId="14" w16cid:durableId="1736463589">
    <w:abstractNumId w:val="8"/>
  </w:num>
  <w:num w:numId="15" w16cid:durableId="752822451">
    <w:abstractNumId w:val="16"/>
  </w:num>
  <w:num w:numId="16" w16cid:durableId="143160818">
    <w:abstractNumId w:val="43"/>
  </w:num>
  <w:num w:numId="17" w16cid:durableId="1175655184">
    <w:abstractNumId w:val="12"/>
  </w:num>
  <w:num w:numId="18" w16cid:durableId="1976333539">
    <w:abstractNumId w:val="14"/>
  </w:num>
  <w:num w:numId="19" w16cid:durableId="408189190">
    <w:abstractNumId w:val="26"/>
  </w:num>
  <w:num w:numId="20" w16cid:durableId="1574001399">
    <w:abstractNumId w:val="27"/>
  </w:num>
  <w:num w:numId="21" w16cid:durableId="1048725652">
    <w:abstractNumId w:val="44"/>
  </w:num>
  <w:num w:numId="22" w16cid:durableId="839348396">
    <w:abstractNumId w:val="4"/>
  </w:num>
  <w:num w:numId="23" w16cid:durableId="1539976962">
    <w:abstractNumId w:val="37"/>
  </w:num>
  <w:num w:numId="24" w16cid:durableId="1463428101">
    <w:abstractNumId w:val="32"/>
  </w:num>
  <w:num w:numId="25" w16cid:durableId="47728149">
    <w:abstractNumId w:val="21"/>
  </w:num>
  <w:num w:numId="26" w16cid:durableId="374474910">
    <w:abstractNumId w:val="10"/>
  </w:num>
  <w:num w:numId="27" w16cid:durableId="1952931469">
    <w:abstractNumId w:val="34"/>
  </w:num>
  <w:num w:numId="28" w16cid:durableId="895891584">
    <w:abstractNumId w:val="39"/>
  </w:num>
  <w:num w:numId="29" w16cid:durableId="992298348">
    <w:abstractNumId w:val="20"/>
  </w:num>
  <w:num w:numId="30" w16cid:durableId="2097283612">
    <w:abstractNumId w:val="47"/>
  </w:num>
  <w:num w:numId="31" w16cid:durableId="350255640">
    <w:abstractNumId w:val="19"/>
  </w:num>
  <w:num w:numId="32" w16cid:durableId="892085937">
    <w:abstractNumId w:val="15"/>
  </w:num>
  <w:num w:numId="33" w16cid:durableId="452747777">
    <w:abstractNumId w:val="48"/>
  </w:num>
  <w:num w:numId="34" w16cid:durableId="2045790527">
    <w:abstractNumId w:val="31"/>
  </w:num>
  <w:num w:numId="35" w16cid:durableId="1395855234">
    <w:abstractNumId w:val="42"/>
  </w:num>
  <w:num w:numId="36" w16cid:durableId="1885680319">
    <w:abstractNumId w:val="13"/>
  </w:num>
  <w:num w:numId="37" w16cid:durableId="1576863240">
    <w:abstractNumId w:val="30"/>
  </w:num>
  <w:num w:numId="38" w16cid:durableId="2045324646">
    <w:abstractNumId w:val="23"/>
  </w:num>
  <w:num w:numId="39" w16cid:durableId="1793017266">
    <w:abstractNumId w:val="9"/>
  </w:num>
  <w:num w:numId="40" w16cid:durableId="1105879210">
    <w:abstractNumId w:val="45"/>
  </w:num>
  <w:num w:numId="41" w16cid:durableId="340935495">
    <w:abstractNumId w:val="40"/>
  </w:num>
  <w:num w:numId="42" w16cid:durableId="1630744571">
    <w:abstractNumId w:val="46"/>
  </w:num>
  <w:num w:numId="43" w16cid:durableId="12076692">
    <w:abstractNumId w:val="22"/>
  </w:num>
  <w:num w:numId="44" w16cid:durableId="120542076">
    <w:abstractNumId w:val="35"/>
  </w:num>
  <w:num w:numId="45" w16cid:durableId="1688214654">
    <w:abstractNumId w:val="17"/>
  </w:num>
  <w:num w:numId="46" w16cid:durableId="666179059">
    <w:abstractNumId w:val="5"/>
  </w:num>
  <w:num w:numId="47" w16cid:durableId="1073357340">
    <w:abstractNumId w:val="1"/>
  </w:num>
  <w:num w:numId="48" w16cid:durableId="86657082">
    <w:abstractNumId w:val="7"/>
  </w:num>
  <w:num w:numId="49" w16cid:durableId="7669250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63492"/>
    <w:rsid w:val="00074071"/>
    <w:rsid w:val="00076DE4"/>
    <w:rsid w:val="00084A71"/>
    <w:rsid w:val="000A3562"/>
    <w:rsid w:val="000E0A44"/>
    <w:rsid w:val="00146755"/>
    <w:rsid w:val="001509E7"/>
    <w:rsid w:val="001820CB"/>
    <w:rsid w:val="001B2322"/>
    <w:rsid w:val="001C2555"/>
    <w:rsid w:val="0027097F"/>
    <w:rsid w:val="00273CB4"/>
    <w:rsid w:val="002A315E"/>
    <w:rsid w:val="002C0F32"/>
    <w:rsid w:val="002C4FB3"/>
    <w:rsid w:val="002F4686"/>
    <w:rsid w:val="00324057"/>
    <w:rsid w:val="00331926"/>
    <w:rsid w:val="00345A88"/>
    <w:rsid w:val="00352EA7"/>
    <w:rsid w:val="0038463B"/>
    <w:rsid w:val="00397383"/>
    <w:rsid w:val="003A7D82"/>
    <w:rsid w:val="00421FF5"/>
    <w:rsid w:val="0045020A"/>
    <w:rsid w:val="00471C93"/>
    <w:rsid w:val="0049211E"/>
    <w:rsid w:val="0049677F"/>
    <w:rsid w:val="004E2FFF"/>
    <w:rsid w:val="00505A0E"/>
    <w:rsid w:val="005430CC"/>
    <w:rsid w:val="005A3EE3"/>
    <w:rsid w:val="005B08DA"/>
    <w:rsid w:val="005E76F5"/>
    <w:rsid w:val="005F4E1A"/>
    <w:rsid w:val="006053B1"/>
    <w:rsid w:val="006950DB"/>
    <w:rsid w:val="006A3706"/>
    <w:rsid w:val="00711235"/>
    <w:rsid w:val="007325AE"/>
    <w:rsid w:val="00742321"/>
    <w:rsid w:val="00750608"/>
    <w:rsid w:val="007856F4"/>
    <w:rsid w:val="007C3386"/>
    <w:rsid w:val="00815480"/>
    <w:rsid w:val="008475CF"/>
    <w:rsid w:val="0085557F"/>
    <w:rsid w:val="008638F1"/>
    <w:rsid w:val="00891253"/>
    <w:rsid w:val="008C0C95"/>
    <w:rsid w:val="008D51B7"/>
    <w:rsid w:val="00924D0D"/>
    <w:rsid w:val="00927776"/>
    <w:rsid w:val="00931F11"/>
    <w:rsid w:val="00945A0A"/>
    <w:rsid w:val="00954354"/>
    <w:rsid w:val="00962768"/>
    <w:rsid w:val="00974B00"/>
    <w:rsid w:val="00995CBD"/>
    <w:rsid w:val="009D2686"/>
    <w:rsid w:val="009E7597"/>
    <w:rsid w:val="00A32FC5"/>
    <w:rsid w:val="00A40FC8"/>
    <w:rsid w:val="00A87476"/>
    <w:rsid w:val="00AB034E"/>
    <w:rsid w:val="00AB63EB"/>
    <w:rsid w:val="00AF73E6"/>
    <w:rsid w:val="00B14D95"/>
    <w:rsid w:val="00B1716E"/>
    <w:rsid w:val="00B21FDF"/>
    <w:rsid w:val="00B42C0B"/>
    <w:rsid w:val="00B52920"/>
    <w:rsid w:val="00BD4B8C"/>
    <w:rsid w:val="00C3274B"/>
    <w:rsid w:val="00C358DB"/>
    <w:rsid w:val="00C40F51"/>
    <w:rsid w:val="00C42034"/>
    <w:rsid w:val="00C46603"/>
    <w:rsid w:val="00C64038"/>
    <w:rsid w:val="00CA27DE"/>
    <w:rsid w:val="00CC1567"/>
    <w:rsid w:val="00D17CA8"/>
    <w:rsid w:val="00D218E2"/>
    <w:rsid w:val="00D40935"/>
    <w:rsid w:val="00D64B72"/>
    <w:rsid w:val="00D757B6"/>
    <w:rsid w:val="00D9098E"/>
    <w:rsid w:val="00D93DF2"/>
    <w:rsid w:val="00D97242"/>
    <w:rsid w:val="00DA22C2"/>
    <w:rsid w:val="00DC67E0"/>
    <w:rsid w:val="00DD2AA4"/>
    <w:rsid w:val="00DF1ADD"/>
    <w:rsid w:val="00E03878"/>
    <w:rsid w:val="00E4358F"/>
    <w:rsid w:val="00E4490A"/>
    <w:rsid w:val="00E510B5"/>
    <w:rsid w:val="00E6065B"/>
    <w:rsid w:val="00E93611"/>
    <w:rsid w:val="00E9774A"/>
    <w:rsid w:val="00EE56C7"/>
    <w:rsid w:val="00EE728E"/>
    <w:rsid w:val="00F71FF7"/>
    <w:rsid w:val="00F72A94"/>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styleId="Nierozpoznanawzmianka">
    <w:name w:val="Unresolved Mention"/>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rzetargi@falkow.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tenders/ocds-148610-c332c280-a85a-11ed-b8d9-2a18c1f2976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zamowienia.gov.pl/mp-client/tenders/ocds-148610-c332c280-a85a-11ed-b8d9-2a18c1f2976f" TargetMode="External"/><Relationship Id="rId4" Type="http://schemas.openxmlformats.org/officeDocument/2006/relationships/webSettings" Target="webSettings.xml"/><Relationship Id="rId9" Type="http://schemas.openxmlformats.org/officeDocument/2006/relationships/hyperlink" Target="mailto:przetargi@falkow.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1230</TotalTime>
  <Pages>18</Pages>
  <Words>8542</Words>
  <Characters>51257</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60</cp:revision>
  <cp:lastPrinted>2021-07-09T17:56:00Z</cp:lastPrinted>
  <dcterms:created xsi:type="dcterms:W3CDTF">2021-07-08T19:14:00Z</dcterms:created>
  <dcterms:modified xsi:type="dcterms:W3CDTF">2023-02-22T12:41:00Z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